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070"/>
      </w:tblGrid>
      <w:tr w:rsidR="0019220A" w:rsidRPr="001203D5" w14:paraId="36230A78" w14:textId="77777777" w:rsidTr="0019220A">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19220A" w:rsidRPr="001203D5" w14:paraId="36522115"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700"/>
                  </w:tblGrid>
                  <w:tr w:rsidR="0019220A" w:rsidRPr="001203D5" w14:paraId="58B99923" w14:textId="77777777">
                    <w:trPr>
                      <w:jc w:val="center"/>
                    </w:trPr>
                    <w:tc>
                      <w:tcPr>
                        <w:tcW w:w="0" w:type="auto"/>
                        <w:hideMark/>
                      </w:tcPr>
                      <w:p w14:paraId="798E0743" w14:textId="34850B29" w:rsidR="0019220A" w:rsidRPr="001203D5" w:rsidRDefault="001203D5" w:rsidP="001203D5">
                        <w:pPr>
                          <w:widowControl/>
                          <w:autoSpaceDE/>
                          <w:autoSpaceDN/>
                          <w:spacing w:line="360" w:lineRule="auto"/>
                          <w:rPr>
                            <w:rFonts w:ascii="Arial" w:eastAsia="Times New Roman" w:hAnsi="Arial" w:cs="Arial"/>
                            <w:sz w:val="24"/>
                            <w:szCs w:val="24"/>
                            <w:lang w:val="nl-NL" w:eastAsia="zh-TW" w:bidi="ar-SA"/>
                          </w:rPr>
                        </w:pPr>
                        <w:r w:rsidRPr="00C87128">
                          <w:rPr>
                            <w:rFonts w:ascii="Arial" w:hAnsi="Arial" w:cs="Arial"/>
                            <w:noProof/>
                            <w:lang w:val="fr-FR" w:eastAsia="ko-KR"/>
                          </w:rPr>
                          <w:drawing>
                            <wp:anchor distT="152400" distB="152400" distL="152400" distR="152400" simplePos="0" relativeHeight="251659264" behindDoc="0" locked="0" layoutInCell="1" allowOverlap="1" wp14:anchorId="6F09E6CE" wp14:editId="59D7945A">
                              <wp:simplePos x="0" y="0"/>
                              <wp:positionH relativeFrom="margin">
                                <wp:posOffset>4288790</wp:posOffset>
                              </wp:positionH>
                              <wp:positionV relativeFrom="page">
                                <wp:posOffset>0</wp:posOffset>
                              </wp:positionV>
                              <wp:extent cx="1235710" cy="444500"/>
                              <wp:effectExtent l="0" t="0" r="0" b="0"/>
                              <wp:wrapThrough wrapText="bothSides" distL="152400" distR="152400">
                                <wp:wrapPolygon edited="1">
                                  <wp:start x="2004" y="58"/>
                                  <wp:lineTo x="6412" y="175"/>
                                  <wp:lineTo x="6349" y="1629"/>
                                  <wp:lineTo x="6349" y="5966"/>
                                  <wp:lineTo x="6539" y="6012"/>
                                  <wp:lineTo x="6539" y="9359"/>
                                  <wp:lineTo x="6180" y="9417"/>
                                  <wp:lineTo x="5780" y="10294"/>
                                  <wp:lineTo x="5569" y="11464"/>
                                  <wp:lineTo x="6180" y="11230"/>
                                  <wp:lineTo x="6581" y="10528"/>
                                  <wp:lineTo x="6666" y="9826"/>
                                  <wp:lineTo x="6581" y="9359"/>
                                  <wp:lineTo x="6539" y="9359"/>
                                  <wp:lineTo x="6539" y="6012"/>
                                  <wp:lineTo x="7066" y="6142"/>
                                  <wp:lineTo x="7573" y="6960"/>
                                  <wp:lineTo x="7889" y="8247"/>
                                  <wp:lineTo x="7973" y="9183"/>
                                  <wp:lineTo x="7910" y="11055"/>
                                  <wp:lineTo x="7615" y="12459"/>
                                  <wp:lineTo x="7045" y="13570"/>
                                  <wp:lineTo x="6286" y="14213"/>
                                  <wp:lineTo x="5674" y="14447"/>
                                  <wp:lineTo x="5991" y="15032"/>
                                  <wp:lineTo x="6539" y="15149"/>
                                  <wp:lineTo x="7298" y="14798"/>
                                  <wp:lineTo x="8205" y="13570"/>
                                  <wp:lineTo x="8290" y="13394"/>
                                  <wp:lineTo x="8121" y="17021"/>
                                  <wp:lineTo x="7193" y="18074"/>
                                  <wp:lineTo x="6455" y="18425"/>
                                  <wp:lineTo x="5569" y="18191"/>
                                  <wp:lineTo x="4999" y="17430"/>
                                  <wp:lineTo x="4535" y="16144"/>
                                  <wp:lineTo x="4282" y="14623"/>
                                  <wp:lineTo x="4219" y="12751"/>
                                  <wp:lineTo x="4303" y="10762"/>
                                  <wp:lineTo x="4641" y="8832"/>
                                  <wp:lineTo x="5189" y="7194"/>
                                  <wp:lineTo x="5843" y="6259"/>
                                  <wp:lineTo x="6349" y="5966"/>
                                  <wp:lineTo x="6349" y="1629"/>
                                  <wp:lineTo x="6265" y="3568"/>
                                  <wp:lineTo x="4282" y="3568"/>
                                  <wp:lineTo x="3839" y="13979"/>
                                  <wp:lineTo x="3565" y="15968"/>
                                  <wp:lineTo x="3143" y="17255"/>
                                  <wp:lineTo x="2510" y="18132"/>
                                  <wp:lineTo x="2067" y="18366"/>
                                  <wp:lineTo x="1097" y="18249"/>
                                  <wp:lineTo x="823" y="18015"/>
                                  <wp:lineTo x="970" y="14506"/>
                                  <wp:lineTo x="1835" y="14681"/>
                                  <wp:lineTo x="2215" y="14213"/>
                                  <wp:lineTo x="2447" y="13219"/>
                                  <wp:lineTo x="2658" y="10177"/>
                                  <wp:lineTo x="2911" y="3568"/>
                                  <wp:lineTo x="1624" y="3685"/>
                                  <wp:lineTo x="1392" y="4153"/>
                                  <wp:lineTo x="1392" y="5381"/>
                                  <wp:lineTo x="1730" y="6960"/>
                                  <wp:lineTo x="1920" y="7545"/>
                                  <wp:lineTo x="380" y="7428"/>
                                  <wp:lineTo x="84" y="5849"/>
                                  <wp:lineTo x="21" y="3919"/>
                                  <wp:lineTo x="232" y="2281"/>
                                  <wp:lineTo x="591" y="1170"/>
                                  <wp:lineTo x="1181" y="351"/>
                                  <wp:lineTo x="2004" y="58"/>
                                  <wp:lineTo x="8754" y="58"/>
                                  <wp:lineTo x="8754" y="6317"/>
                                  <wp:lineTo x="9998" y="6317"/>
                                  <wp:lineTo x="9724" y="13687"/>
                                  <wp:lineTo x="9766" y="14155"/>
                                  <wp:lineTo x="10083" y="14155"/>
                                  <wp:lineTo x="10505" y="13102"/>
                                  <wp:lineTo x="10969" y="10762"/>
                                  <wp:lineTo x="11327" y="7662"/>
                                  <wp:lineTo x="11391" y="6317"/>
                                  <wp:lineTo x="12593" y="6317"/>
                                  <wp:lineTo x="12298" y="14506"/>
                                  <wp:lineTo x="12445" y="15032"/>
                                  <wp:lineTo x="12804" y="14915"/>
                                  <wp:lineTo x="13078" y="14506"/>
                                  <wp:lineTo x="12930" y="17840"/>
                                  <wp:lineTo x="12340" y="18483"/>
                                  <wp:lineTo x="11686" y="18366"/>
                                  <wp:lineTo x="11327" y="17723"/>
                                  <wp:lineTo x="11138" y="16553"/>
                                  <wp:lineTo x="11095" y="16144"/>
                                  <wp:lineTo x="10526" y="17547"/>
                                  <wp:lineTo x="9893" y="18366"/>
                                  <wp:lineTo x="9070" y="18366"/>
                                  <wp:lineTo x="8670" y="17664"/>
                                  <wp:lineTo x="8459" y="16611"/>
                                  <wp:lineTo x="8459" y="13511"/>
                                  <wp:lineTo x="8754" y="6317"/>
                                  <wp:lineTo x="8754" y="58"/>
                                  <wp:lineTo x="15040" y="58"/>
                                  <wp:lineTo x="15609" y="234"/>
                                  <wp:lineTo x="16116" y="1053"/>
                                  <wp:lineTo x="15989" y="4328"/>
                                  <wp:lineTo x="15483" y="3626"/>
                                  <wp:lineTo x="15166" y="3743"/>
                                  <wp:lineTo x="15019" y="4387"/>
                                  <wp:lineTo x="14934" y="6317"/>
                                  <wp:lineTo x="15525" y="6376"/>
                                  <wp:lineTo x="15377" y="9651"/>
                                  <wp:lineTo x="14808" y="9651"/>
                                  <wp:lineTo x="14323" y="21583"/>
                                  <wp:lineTo x="13078" y="21583"/>
                                  <wp:lineTo x="13563" y="9651"/>
                                  <wp:lineTo x="12888" y="9651"/>
                                  <wp:lineTo x="12994" y="6317"/>
                                  <wp:lineTo x="13690" y="6317"/>
                                  <wp:lineTo x="13859" y="2866"/>
                                  <wp:lineTo x="14133" y="1462"/>
                                  <wp:lineTo x="14513" y="526"/>
                                  <wp:lineTo x="15040" y="58"/>
                                  <wp:lineTo x="17445" y="58"/>
                                  <wp:lineTo x="17445" y="5966"/>
                                  <wp:lineTo x="17634" y="6012"/>
                                  <wp:lineTo x="17634" y="9359"/>
                                  <wp:lineTo x="17276" y="9417"/>
                                  <wp:lineTo x="16896" y="10236"/>
                                  <wp:lineTo x="16664" y="11464"/>
                                  <wp:lineTo x="17276" y="11230"/>
                                  <wp:lineTo x="17677" y="10587"/>
                                  <wp:lineTo x="17782" y="9768"/>
                                  <wp:lineTo x="17677" y="9359"/>
                                  <wp:lineTo x="17634" y="9359"/>
                                  <wp:lineTo x="17634" y="6012"/>
                                  <wp:lineTo x="18162" y="6142"/>
                                  <wp:lineTo x="18668" y="6960"/>
                                  <wp:lineTo x="18963" y="8130"/>
                                  <wp:lineTo x="19069" y="9125"/>
                                  <wp:lineTo x="19027" y="10879"/>
                                  <wp:lineTo x="18773" y="12225"/>
                                  <wp:lineTo x="18373" y="13219"/>
                                  <wp:lineTo x="17677" y="14038"/>
                                  <wp:lineTo x="16770" y="14447"/>
                                  <wp:lineTo x="17086" y="15032"/>
                                  <wp:lineTo x="17634" y="15149"/>
                                  <wp:lineTo x="18394" y="14798"/>
                                  <wp:lineTo x="19301" y="13570"/>
                                  <wp:lineTo x="19385" y="13394"/>
                                  <wp:lineTo x="19216" y="17021"/>
                                  <wp:lineTo x="18288" y="18074"/>
                                  <wp:lineTo x="17550" y="18425"/>
                                  <wp:lineTo x="16664" y="18191"/>
                                  <wp:lineTo x="16095" y="17430"/>
                                  <wp:lineTo x="15630" y="16144"/>
                                  <wp:lineTo x="15377" y="14564"/>
                                  <wp:lineTo x="15314" y="11932"/>
                                  <wp:lineTo x="15525" y="9885"/>
                                  <wp:lineTo x="15947" y="8072"/>
                                  <wp:lineTo x="16516" y="6785"/>
                                  <wp:lineTo x="17170" y="6083"/>
                                  <wp:lineTo x="17445" y="5966"/>
                                  <wp:lineTo x="17445" y="58"/>
                                  <wp:lineTo x="20039" y="58"/>
                                  <wp:lineTo x="21305" y="58"/>
                                  <wp:lineTo x="20841" y="14155"/>
                                  <wp:lineTo x="20904" y="14681"/>
                                  <wp:lineTo x="20988" y="14857"/>
                                  <wp:lineTo x="21368" y="14681"/>
                                  <wp:lineTo x="21579" y="14330"/>
                                  <wp:lineTo x="21410" y="17723"/>
                                  <wp:lineTo x="20883" y="18366"/>
                                  <wp:lineTo x="20271" y="18308"/>
                                  <wp:lineTo x="19849" y="17664"/>
                                  <wp:lineTo x="19596" y="16670"/>
                                  <wp:lineTo x="19512" y="15734"/>
                                  <wp:lineTo x="19680" y="9768"/>
                                  <wp:lineTo x="20039" y="58"/>
                                  <wp:lineTo x="2004" y="5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ufel_RGB_Red.png"/>
                                      <pic:cNvPicPr>
                                        <a:picLocks noChangeAspect="1"/>
                                      </pic:cNvPicPr>
                                    </pic:nvPicPr>
                                    <pic:blipFill>
                                      <a:blip r:embed="rId5"/>
                                      <a:stretch>
                                        <a:fillRect/>
                                      </a:stretch>
                                    </pic:blipFill>
                                    <pic:spPr>
                                      <a:xfrm>
                                        <a:off x="0" y="0"/>
                                        <a:ext cx="1235710" cy="444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c>
                  </w:tr>
                  <w:tr w:rsidR="0019220A" w:rsidRPr="001203D5" w14:paraId="3E648842" w14:textId="77777777">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19220A" w:rsidRPr="001203D5" w14:paraId="09CDDD26" w14:textId="77777777">
                          <w:trPr>
                            <w:jc w:val="center"/>
                          </w:trPr>
                          <w:tc>
                            <w:tcPr>
                              <w:tcW w:w="0" w:type="auto"/>
                              <w:shd w:val="clear" w:color="auto" w:fill="FFFFFF"/>
                              <w:tcMar>
                                <w:top w:w="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19220A" w:rsidRPr="001203D5" w14:paraId="065DB36F" w14:textId="77777777">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19220A" w:rsidRPr="001203D5" w14:paraId="5F3B4707" w14:textId="77777777">
                                      <w:trPr>
                                        <w:jc w:val="center"/>
                                      </w:trPr>
                                      <w:tc>
                                        <w:tcPr>
                                          <w:tcW w:w="0" w:type="auto"/>
                                          <w:tcMar>
                                            <w:top w:w="150" w:type="dxa"/>
                                            <w:left w:w="150" w:type="dxa"/>
                                            <w:bottom w:w="15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00"/>
                                          </w:tblGrid>
                                          <w:tr w:rsidR="0019220A" w:rsidRPr="001203D5" w14:paraId="7B57042A" w14:textId="77777777">
                                            <w:trPr>
                                              <w:jc w:val="center"/>
                                            </w:trPr>
                                            <w:tc>
                                              <w:tcPr>
                                                <w:tcW w:w="0" w:type="auto"/>
                                                <w:vAlign w:val="center"/>
                                                <w:hideMark/>
                                              </w:tcPr>
                                              <w:p w14:paraId="7F3AE6DC" w14:textId="74B45816" w:rsidR="008C7AE1" w:rsidRPr="001203D5" w:rsidRDefault="008C7AE1" w:rsidP="00A45ED0">
                                                <w:pPr>
                                                  <w:widowControl/>
                                                  <w:autoSpaceDE/>
                                                  <w:autoSpaceDN/>
                                                  <w:spacing w:line="360" w:lineRule="auto"/>
                                                  <w:rPr>
                                                    <w:rFonts w:ascii="Arial" w:eastAsia="Times New Roman" w:hAnsi="Arial" w:cs="Arial"/>
                                                    <w:i/>
                                                    <w:iCs/>
                                                    <w:sz w:val="24"/>
                                                    <w:szCs w:val="24"/>
                                                    <w:lang w:val="nl-NL" w:eastAsia="zh-TW" w:bidi="ar-SA"/>
                                                  </w:rPr>
                                                </w:pPr>
                                                <w:r w:rsidRPr="001203D5">
                                                  <w:rPr>
                                                    <w:rFonts w:ascii="Arial" w:eastAsia="Times New Roman" w:hAnsi="Arial" w:cs="Arial"/>
                                                    <w:i/>
                                                    <w:iCs/>
                                                    <w:sz w:val="24"/>
                                                    <w:szCs w:val="24"/>
                                                    <w:lang w:val="nl-NL" w:eastAsia="zh-TW" w:bidi="ar-SA"/>
                                                  </w:rPr>
                                                  <w:t xml:space="preserve">Techniek en textiel vinden elkaar </w:t>
                                                </w:r>
                                              </w:p>
                                              <w:p w14:paraId="6334C109" w14:textId="45741289" w:rsidR="0019220A" w:rsidRPr="001203D5" w:rsidRDefault="005A0D08" w:rsidP="00A45ED0">
                                                <w:pPr>
                                                  <w:widowControl/>
                                                  <w:autoSpaceDE/>
                                                  <w:autoSpaceDN/>
                                                  <w:spacing w:line="360" w:lineRule="auto"/>
                                                  <w:rPr>
                                                    <w:rFonts w:ascii="Arial" w:eastAsia="Times New Roman" w:hAnsi="Arial" w:cs="Arial"/>
                                                    <w:sz w:val="32"/>
                                                    <w:szCs w:val="32"/>
                                                    <w:lang w:val="nl-NL" w:eastAsia="zh-TW" w:bidi="ar-SA"/>
                                                  </w:rPr>
                                                </w:pPr>
                                                <w:r w:rsidRPr="001203D5">
                                                  <w:rPr>
                                                    <w:rFonts w:ascii="Arial" w:eastAsia="Times New Roman" w:hAnsi="Arial" w:cs="Arial"/>
                                                    <w:b/>
                                                    <w:bCs/>
                                                    <w:sz w:val="32"/>
                                                    <w:szCs w:val="32"/>
                                                    <w:lang w:val="nl-NL" w:eastAsia="zh-TW" w:bidi="ar-SA"/>
                                                  </w:rPr>
                                                  <w:t>Laat de</w:t>
                                                </w:r>
                                                <w:r w:rsidR="008C7AE1" w:rsidRPr="001203D5">
                                                  <w:rPr>
                                                    <w:rFonts w:ascii="Arial" w:eastAsia="Times New Roman" w:hAnsi="Arial" w:cs="Arial"/>
                                                    <w:b/>
                                                    <w:bCs/>
                                                    <w:sz w:val="32"/>
                                                    <w:szCs w:val="32"/>
                                                    <w:lang w:val="nl-NL" w:eastAsia="zh-TW" w:bidi="ar-SA"/>
                                                  </w:rPr>
                                                  <w:t xml:space="preserve"> </w:t>
                                                </w:r>
                                                <w:r w:rsidR="0019220A" w:rsidRPr="001203D5">
                                                  <w:rPr>
                                                    <w:rFonts w:ascii="Arial" w:eastAsia="Times New Roman" w:hAnsi="Arial" w:cs="Arial"/>
                                                    <w:b/>
                                                    <w:bCs/>
                                                    <w:sz w:val="32"/>
                                                    <w:szCs w:val="32"/>
                                                    <w:lang w:val="nl-NL" w:eastAsia="zh-TW" w:bidi="ar-SA"/>
                                                  </w:rPr>
                                                  <w:t>Teufel SUPREME ON</w:t>
                                                </w:r>
                                                <w:r w:rsidR="008C7AE1" w:rsidRPr="001203D5">
                                                  <w:rPr>
                                                    <w:rFonts w:ascii="Arial" w:eastAsia="Times New Roman" w:hAnsi="Arial" w:cs="Arial"/>
                                                    <w:b/>
                                                    <w:bCs/>
                                                    <w:sz w:val="32"/>
                                                    <w:szCs w:val="32"/>
                                                    <w:lang w:val="nl-NL" w:eastAsia="zh-TW" w:bidi="ar-SA"/>
                                                  </w:rPr>
                                                  <w:t xml:space="preserve"> </w:t>
                                                </w:r>
                                                <w:r w:rsidRPr="001203D5">
                                                  <w:rPr>
                                                    <w:rFonts w:ascii="Arial" w:eastAsia="Times New Roman" w:hAnsi="Arial" w:cs="Arial"/>
                                                    <w:b/>
                                                    <w:bCs/>
                                                    <w:sz w:val="32"/>
                                                    <w:szCs w:val="32"/>
                                                    <w:lang w:val="nl-NL" w:eastAsia="zh-TW" w:bidi="ar-SA"/>
                                                  </w:rPr>
                                                  <w:t>meeliften op je rug!</w:t>
                                                </w:r>
                                              </w:p>
                                              <w:p w14:paraId="79DE50A1" w14:textId="77777777" w:rsidR="0019220A" w:rsidRPr="001203D5" w:rsidRDefault="0019220A" w:rsidP="00A45ED0">
                                                <w:pPr>
                                                  <w:widowControl/>
                                                  <w:autoSpaceDE/>
                                                  <w:autoSpaceDN/>
                                                  <w:spacing w:line="360" w:lineRule="auto"/>
                                                  <w:rPr>
                                                    <w:rFonts w:ascii="Arial" w:eastAsia="Times New Roman" w:hAnsi="Arial" w:cs="Arial"/>
                                                    <w:sz w:val="18"/>
                                                    <w:szCs w:val="18"/>
                                                    <w:lang w:val="nl-NL" w:eastAsia="zh-TW" w:bidi="ar-SA"/>
                                                  </w:rPr>
                                                </w:pPr>
                                                <w:r w:rsidRPr="001203D5">
                                                  <w:rPr>
                                                    <w:rFonts w:ascii="Arial" w:eastAsia="Times New Roman" w:hAnsi="Arial" w:cs="Arial"/>
                                                    <w:sz w:val="18"/>
                                                    <w:szCs w:val="18"/>
                                                    <w:lang w:val="nl-NL" w:eastAsia="zh-TW" w:bidi="ar-SA"/>
                                                  </w:rPr>
                                                  <w:t> </w:t>
                                                </w:r>
                                              </w:p>
                                              <w:p w14:paraId="60C832F0" w14:textId="670AE497" w:rsidR="0019220A" w:rsidRPr="001203D5" w:rsidRDefault="005A0D08" w:rsidP="00A45ED0">
                                                <w:pPr>
                                                  <w:widowControl/>
                                                  <w:autoSpaceDE/>
                                                  <w:autoSpaceDN/>
                                                  <w:spacing w:line="360" w:lineRule="auto"/>
                                                  <w:rPr>
                                                    <w:rFonts w:ascii="Arial" w:eastAsia="Times New Roman" w:hAnsi="Arial" w:cs="Arial"/>
                                                    <w:sz w:val="20"/>
                                                    <w:szCs w:val="20"/>
                                                    <w:lang w:val="nl-NL" w:eastAsia="zh-TW" w:bidi="ar-SA"/>
                                                  </w:rPr>
                                                </w:pPr>
                                                <w:r w:rsidRPr="001203D5">
                                                  <w:rPr>
                                                    <w:rFonts w:ascii="Arial" w:eastAsia="Times New Roman" w:hAnsi="Arial" w:cs="Arial"/>
                                                    <w:b/>
                                                    <w:bCs/>
                                                    <w:color w:val="F5002D"/>
                                                    <w:sz w:val="20"/>
                                                    <w:szCs w:val="20"/>
                                                    <w:lang w:val="nl-NL" w:eastAsia="zh-TW" w:bidi="ar-SA"/>
                                                  </w:rPr>
                                                  <w:t xml:space="preserve">Compromisloos </w:t>
                                                </w:r>
                                                <w:r w:rsidR="003E223A" w:rsidRPr="001203D5">
                                                  <w:rPr>
                                                    <w:rFonts w:ascii="Arial" w:eastAsia="Times New Roman" w:hAnsi="Arial" w:cs="Arial"/>
                                                    <w:b/>
                                                    <w:bCs/>
                                                    <w:color w:val="F5002D"/>
                                                    <w:sz w:val="20"/>
                                                    <w:szCs w:val="20"/>
                                                    <w:lang w:val="nl-NL" w:eastAsia="zh-TW" w:bidi="ar-SA"/>
                                                  </w:rPr>
                                                  <w:t xml:space="preserve">geluid en </w:t>
                                                </w:r>
                                                <w:r w:rsidRPr="001203D5">
                                                  <w:rPr>
                                                    <w:rFonts w:ascii="Arial" w:eastAsia="Times New Roman" w:hAnsi="Arial" w:cs="Arial"/>
                                                    <w:b/>
                                                    <w:bCs/>
                                                    <w:color w:val="F5002D"/>
                                                    <w:sz w:val="20"/>
                                                    <w:szCs w:val="20"/>
                                                    <w:lang w:val="nl-NL" w:eastAsia="zh-TW" w:bidi="ar-SA"/>
                                                  </w:rPr>
                                                  <w:t xml:space="preserve">design: </w:t>
                                                </w:r>
                                                <w:r w:rsidR="0019220A" w:rsidRPr="001203D5">
                                                  <w:rPr>
                                                    <w:rFonts w:ascii="Arial" w:eastAsia="Times New Roman" w:hAnsi="Arial" w:cs="Arial"/>
                                                    <w:b/>
                                                    <w:bCs/>
                                                    <w:color w:val="F5002D"/>
                                                    <w:sz w:val="20"/>
                                                    <w:szCs w:val="20"/>
                                                    <w:lang w:val="nl-NL" w:eastAsia="zh-TW" w:bidi="ar-SA"/>
                                                  </w:rPr>
                                                  <w:t xml:space="preserve">deuter </w:t>
                                                </w:r>
                                                <w:r w:rsidRPr="001203D5">
                                                  <w:rPr>
                                                    <w:rFonts w:ascii="Arial" w:eastAsia="Times New Roman" w:hAnsi="Arial" w:cs="Arial"/>
                                                    <w:b/>
                                                    <w:bCs/>
                                                    <w:color w:val="F5002D"/>
                                                    <w:sz w:val="20"/>
                                                    <w:szCs w:val="20"/>
                                                    <w:lang w:val="nl-NL" w:eastAsia="zh-TW" w:bidi="ar-SA"/>
                                                  </w:rPr>
                                                  <w:t>en</w:t>
                                                </w:r>
                                                <w:r w:rsidR="0019220A" w:rsidRPr="001203D5">
                                                  <w:rPr>
                                                    <w:rFonts w:ascii="Arial" w:eastAsia="Times New Roman" w:hAnsi="Arial" w:cs="Arial"/>
                                                    <w:b/>
                                                    <w:bCs/>
                                                    <w:color w:val="F5002D"/>
                                                    <w:sz w:val="20"/>
                                                    <w:szCs w:val="20"/>
                                                    <w:lang w:val="nl-NL" w:eastAsia="zh-TW" w:bidi="ar-SA"/>
                                                  </w:rPr>
                                                  <w:t xml:space="preserve"> Teufel </w:t>
                                                </w:r>
                                                <w:r w:rsidR="003E223A" w:rsidRPr="001203D5">
                                                  <w:rPr>
                                                    <w:rFonts w:ascii="Arial" w:eastAsia="Times New Roman" w:hAnsi="Arial" w:cs="Arial"/>
                                                    <w:b/>
                                                    <w:bCs/>
                                                    <w:color w:val="F5002D"/>
                                                    <w:sz w:val="20"/>
                                                    <w:szCs w:val="20"/>
                                                    <w:lang w:val="nl-NL" w:eastAsia="zh-TW" w:bidi="ar-SA"/>
                                                  </w:rPr>
                                                  <w:t xml:space="preserve">leveren een </w:t>
                                                </w:r>
                                                <w:r w:rsidR="008C7AE1" w:rsidRPr="001203D5">
                                                  <w:rPr>
                                                    <w:rFonts w:ascii="Arial" w:eastAsia="Times New Roman" w:hAnsi="Arial" w:cs="Arial"/>
                                                    <w:b/>
                                                    <w:bCs/>
                                                    <w:color w:val="F5002D"/>
                                                    <w:sz w:val="20"/>
                                                    <w:szCs w:val="20"/>
                                                    <w:lang w:val="nl-NL" w:eastAsia="zh-TW" w:bidi="ar-SA"/>
                                                  </w:rPr>
                                                  <w:t xml:space="preserve">praktische rugzak </w:t>
                                                </w:r>
                                                <w:r w:rsidR="003E223A" w:rsidRPr="001203D5">
                                                  <w:rPr>
                                                    <w:rFonts w:ascii="Arial" w:eastAsia="Times New Roman" w:hAnsi="Arial" w:cs="Arial"/>
                                                    <w:b/>
                                                    <w:bCs/>
                                                    <w:color w:val="F5002D"/>
                                                    <w:sz w:val="20"/>
                                                    <w:szCs w:val="20"/>
                                                    <w:lang w:val="nl-NL" w:eastAsia="zh-TW" w:bidi="ar-SA"/>
                                                  </w:rPr>
                                                  <w:t xml:space="preserve">af </w:t>
                                                </w:r>
                                                <w:r w:rsidR="008C7AE1" w:rsidRPr="001203D5">
                                                  <w:rPr>
                                                    <w:rFonts w:ascii="Arial" w:eastAsia="Times New Roman" w:hAnsi="Arial" w:cs="Arial"/>
                                                    <w:b/>
                                                    <w:bCs/>
                                                    <w:color w:val="F5002D"/>
                                                    <w:sz w:val="20"/>
                                                    <w:szCs w:val="20"/>
                                                    <w:lang w:val="nl-NL" w:eastAsia="zh-TW" w:bidi="ar-SA"/>
                                                  </w:rPr>
                                                  <w:t xml:space="preserve">die </w:t>
                                                </w:r>
                                                <w:r w:rsidR="001203D5">
                                                  <w:rPr>
                                                    <w:rFonts w:ascii="Arial" w:eastAsia="Times New Roman" w:hAnsi="Arial" w:cs="Arial"/>
                                                    <w:b/>
                                                    <w:bCs/>
                                                    <w:color w:val="F5002D"/>
                                                    <w:sz w:val="20"/>
                                                    <w:szCs w:val="20"/>
                                                    <w:lang w:val="nl-NL" w:eastAsia="zh-TW" w:bidi="ar-SA"/>
                                                  </w:rPr>
                                                  <w:t xml:space="preserve">nu </w:t>
                                                </w:r>
                                                <w:r w:rsidR="008C7AE1" w:rsidRPr="001203D5">
                                                  <w:rPr>
                                                    <w:rFonts w:ascii="Arial" w:eastAsia="Times New Roman" w:hAnsi="Arial" w:cs="Arial"/>
                                                    <w:b/>
                                                    <w:bCs/>
                                                    <w:color w:val="F5002D"/>
                                                    <w:sz w:val="20"/>
                                                    <w:szCs w:val="20"/>
                                                    <w:lang w:val="nl-NL" w:eastAsia="zh-TW" w:bidi="ar-SA"/>
                                                  </w:rPr>
                                                  <w:t xml:space="preserve">in combinatie met de hoogwaardige on ear koptelefoon </w:t>
                                                </w:r>
                                                <w:r w:rsidR="0019220A" w:rsidRPr="001203D5">
                                                  <w:rPr>
                                                    <w:rFonts w:ascii="Arial" w:eastAsia="Times New Roman" w:hAnsi="Arial" w:cs="Arial"/>
                                                    <w:b/>
                                                    <w:bCs/>
                                                    <w:color w:val="F5002D"/>
                                                    <w:sz w:val="20"/>
                                                    <w:szCs w:val="20"/>
                                                    <w:lang w:val="nl-NL" w:eastAsia="zh-TW" w:bidi="ar-SA"/>
                                                  </w:rPr>
                                                  <w:t xml:space="preserve">SUPREME ON </w:t>
                                                </w:r>
                                                <w:r w:rsidR="008C7AE1" w:rsidRPr="001203D5">
                                                  <w:rPr>
                                                    <w:rFonts w:ascii="Arial" w:eastAsia="Times New Roman" w:hAnsi="Arial" w:cs="Arial"/>
                                                    <w:b/>
                                                    <w:bCs/>
                                                    <w:color w:val="F5002D"/>
                                                    <w:sz w:val="20"/>
                                                    <w:szCs w:val="20"/>
                                                    <w:lang w:val="nl-NL" w:eastAsia="zh-TW" w:bidi="ar-SA"/>
                                                  </w:rPr>
                                                  <w:t>verkrijgbaar is</w:t>
                                                </w:r>
                                                <w:r w:rsidR="0019220A" w:rsidRPr="001203D5">
                                                  <w:rPr>
                                                    <w:rFonts w:ascii="Arial" w:eastAsia="Times New Roman" w:hAnsi="Arial" w:cs="Arial"/>
                                                    <w:b/>
                                                    <w:bCs/>
                                                    <w:color w:val="F5002D"/>
                                                    <w:sz w:val="20"/>
                                                    <w:szCs w:val="20"/>
                                                    <w:lang w:val="nl-NL" w:eastAsia="zh-TW" w:bidi="ar-SA"/>
                                                  </w:rPr>
                                                  <w:t>. </w:t>
                                                </w:r>
                                              </w:p>
                                            </w:tc>
                                          </w:tr>
                                        </w:tbl>
                                        <w:p w14:paraId="5447BD70" w14:textId="77777777" w:rsidR="0019220A" w:rsidRPr="001203D5" w:rsidRDefault="0019220A" w:rsidP="00A45ED0">
                                          <w:pPr>
                                            <w:widowControl/>
                                            <w:autoSpaceDE/>
                                            <w:autoSpaceDN/>
                                            <w:spacing w:line="360" w:lineRule="auto"/>
                                            <w:jc w:val="center"/>
                                            <w:rPr>
                                              <w:rFonts w:ascii="Arial" w:eastAsia="Times New Roman" w:hAnsi="Arial" w:cs="Arial"/>
                                              <w:sz w:val="2"/>
                                              <w:szCs w:val="2"/>
                                              <w:lang w:val="nl-NL" w:eastAsia="zh-TW" w:bidi="ar-SA"/>
                                            </w:rPr>
                                          </w:pPr>
                                        </w:p>
                                      </w:tc>
                                    </w:tr>
                                  </w:tbl>
                                  <w:p w14:paraId="0020D37B" w14:textId="77777777" w:rsidR="0019220A" w:rsidRPr="001203D5" w:rsidRDefault="0019220A" w:rsidP="00A45ED0">
                                    <w:pPr>
                                      <w:widowControl/>
                                      <w:autoSpaceDE/>
                                      <w:autoSpaceDN/>
                                      <w:spacing w:line="360" w:lineRule="auto"/>
                                      <w:jc w:val="center"/>
                                      <w:rPr>
                                        <w:rFonts w:ascii="Arial" w:eastAsia="Times New Roman" w:hAnsi="Arial" w:cs="Arial"/>
                                        <w:sz w:val="2"/>
                                        <w:szCs w:val="2"/>
                                        <w:lang w:val="nl-NL" w:eastAsia="zh-TW" w:bidi="ar-SA"/>
                                      </w:rPr>
                                    </w:pPr>
                                  </w:p>
                                </w:tc>
                              </w:tr>
                            </w:tbl>
                            <w:p w14:paraId="53B96112" w14:textId="77777777" w:rsidR="0019220A" w:rsidRPr="001203D5" w:rsidRDefault="0019220A" w:rsidP="00A45ED0">
                              <w:pPr>
                                <w:widowControl/>
                                <w:autoSpaceDE/>
                                <w:autoSpaceDN/>
                                <w:spacing w:line="360" w:lineRule="auto"/>
                                <w:jc w:val="center"/>
                                <w:rPr>
                                  <w:rFonts w:ascii="Arial" w:eastAsia="Times New Roman" w:hAnsi="Arial" w:cs="Arial"/>
                                  <w:sz w:val="24"/>
                                  <w:szCs w:val="24"/>
                                  <w:lang w:val="nl-NL" w:eastAsia="zh-TW" w:bidi="ar-SA"/>
                                </w:rPr>
                              </w:pPr>
                            </w:p>
                          </w:tc>
                        </w:tr>
                      </w:tbl>
                      <w:p w14:paraId="39A9B3D3" w14:textId="77777777" w:rsidR="0019220A" w:rsidRPr="001203D5" w:rsidRDefault="0019220A" w:rsidP="00A45ED0">
                        <w:pPr>
                          <w:widowControl/>
                          <w:autoSpaceDE/>
                          <w:autoSpaceDN/>
                          <w:spacing w:line="360" w:lineRule="auto"/>
                          <w:jc w:val="center"/>
                          <w:rPr>
                            <w:rFonts w:ascii="Arial" w:eastAsia="Times New Roman" w:hAnsi="Arial" w:cs="Arial"/>
                            <w:sz w:val="24"/>
                            <w:szCs w:val="24"/>
                            <w:lang w:val="nl-NL" w:eastAsia="zh-TW" w:bidi="ar-SA"/>
                          </w:rPr>
                        </w:pPr>
                      </w:p>
                    </w:tc>
                  </w:tr>
                  <w:tr w:rsidR="0019220A" w:rsidRPr="001203D5" w14:paraId="3221EAE2" w14:textId="77777777">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19220A" w:rsidRPr="001203D5" w14:paraId="2727AA00" w14:textId="77777777">
                          <w:trPr>
                            <w:jc w:val="center"/>
                          </w:trPr>
                          <w:tc>
                            <w:tcPr>
                              <w:tcW w:w="0" w:type="auto"/>
                              <w:shd w:val="clear" w:color="auto" w:fill="FFFFFF"/>
                              <w:tcMar>
                                <w:top w:w="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19220A" w:rsidRPr="001203D5" w14:paraId="52378E0D" w14:textId="77777777">
                                <w:trPr>
                                  <w:jc w:val="center"/>
                                </w:trPr>
                                <w:tc>
                                  <w:tcPr>
                                    <w:tcW w:w="5000" w:type="pct"/>
                                    <w:vAlign w:val="center"/>
                                    <w:hideMark/>
                                  </w:tcPr>
                                  <w:p w14:paraId="2A67265D" w14:textId="77777777" w:rsidR="0019220A" w:rsidRPr="001203D5" w:rsidRDefault="0019220A" w:rsidP="00A45ED0">
                                    <w:pPr>
                                      <w:widowControl/>
                                      <w:autoSpaceDE/>
                                      <w:autoSpaceDN/>
                                      <w:spacing w:line="360" w:lineRule="auto"/>
                                      <w:jc w:val="center"/>
                                      <w:rPr>
                                        <w:rFonts w:ascii="Arial" w:eastAsia="Times New Roman" w:hAnsi="Arial" w:cs="Arial"/>
                                        <w:sz w:val="2"/>
                                        <w:szCs w:val="2"/>
                                        <w:lang w:val="nl-NL" w:eastAsia="zh-TW" w:bidi="ar-SA"/>
                                      </w:rPr>
                                    </w:pPr>
                                  </w:p>
                                </w:tc>
                              </w:tr>
                            </w:tbl>
                            <w:p w14:paraId="38516F4D" w14:textId="77777777" w:rsidR="0019220A" w:rsidRPr="001203D5" w:rsidRDefault="0019220A" w:rsidP="00A45ED0">
                              <w:pPr>
                                <w:widowControl/>
                                <w:autoSpaceDE/>
                                <w:autoSpaceDN/>
                                <w:spacing w:line="360" w:lineRule="auto"/>
                                <w:jc w:val="center"/>
                                <w:rPr>
                                  <w:rFonts w:ascii="Arial" w:eastAsia="Times New Roman" w:hAnsi="Arial" w:cs="Arial"/>
                                  <w:sz w:val="24"/>
                                  <w:szCs w:val="24"/>
                                  <w:lang w:val="nl-NL" w:eastAsia="zh-TW" w:bidi="ar-SA"/>
                                </w:rPr>
                              </w:pPr>
                            </w:p>
                          </w:tc>
                        </w:tr>
                      </w:tbl>
                      <w:p w14:paraId="37B1915A" w14:textId="77777777" w:rsidR="0019220A" w:rsidRPr="001203D5" w:rsidRDefault="0019220A" w:rsidP="00A45ED0">
                        <w:pPr>
                          <w:widowControl/>
                          <w:autoSpaceDE/>
                          <w:autoSpaceDN/>
                          <w:spacing w:line="360" w:lineRule="auto"/>
                          <w:jc w:val="center"/>
                          <w:rPr>
                            <w:rFonts w:ascii="Arial" w:eastAsia="Times New Roman" w:hAnsi="Arial" w:cs="Arial"/>
                            <w:sz w:val="24"/>
                            <w:szCs w:val="24"/>
                            <w:lang w:val="nl-NL" w:eastAsia="zh-TW" w:bidi="ar-SA"/>
                          </w:rPr>
                        </w:pPr>
                      </w:p>
                    </w:tc>
                  </w:tr>
                  <w:tr w:rsidR="0019220A" w:rsidRPr="001203D5" w14:paraId="3140E281" w14:textId="77777777">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19220A" w:rsidRPr="001203D5" w14:paraId="088C7D8E" w14:textId="77777777">
                          <w:trPr>
                            <w:jc w:val="center"/>
                          </w:trPr>
                          <w:tc>
                            <w:tcPr>
                              <w:tcW w:w="0" w:type="auto"/>
                              <w:shd w:val="clear" w:color="auto" w:fill="FFFFFF"/>
                              <w:tcMar>
                                <w:top w:w="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19220A" w:rsidRPr="001203D5" w14:paraId="46708825" w14:textId="77777777">
                                <w:trPr>
                                  <w:jc w:val="center"/>
                                </w:trPr>
                                <w:tc>
                                  <w:tcPr>
                                    <w:tcW w:w="5000" w:type="pct"/>
                                    <w:vAlign w:val="center"/>
                                    <w:hideMark/>
                                  </w:tcPr>
                                  <w:p w14:paraId="7C724290" w14:textId="77777777" w:rsidR="0019220A" w:rsidRPr="001203D5" w:rsidRDefault="0019220A" w:rsidP="00A45ED0">
                                    <w:pPr>
                                      <w:widowControl/>
                                      <w:autoSpaceDE/>
                                      <w:autoSpaceDN/>
                                      <w:spacing w:line="360" w:lineRule="auto"/>
                                      <w:rPr>
                                        <w:rFonts w:ascii="Arial" w:eastAsia="Times New Roman" w:hAnsi="Arial" w:cs="Arial"/>
                                        <w:sz w:val="2"/>
                                        <w:szCs w:val="2"/>
                                        <w:lang w:val="nl-NL" w:eastAsia="zh-TW" w:bidi="ar-SA"/>
                                      </w:rPr>
                                    </w:pPr>
                                  </w:p>
                                </w:tc>
                              </w:tr>
                            </w:tbl>
                            <w:p w14:paraId="6623DAC4" w14:textId="77777777" w:rsidR="0019220A" w:rsidRPr="001203D5" w:rsidRDefault="0019220A" w:rsidP="00A45ED0">
                              <w:pPr>
                                <w:widowControl/>
                                <w:autoSpaceDE/>
                                <w:autoSpaceDN/>
                                <w:spacing w:line="360" w:lineRule="auto"/>
                                <w:jc w:val="center"/>
                                <w:rPr>
                                  <w:rFonts w:ascii="Arial" w:eastAsia="Times New Roman" w:hAnsi="Arial" w:cs="Arial"/>
                                  <w:sz w:val="24"/>
                                  <w:szCs w:val="24"/>
                                  <w:lang w:val="nl-NL" w:eastAsia="zh-TW" w:bidi="ar-SA"/>
                                </w:rPr>
                              </w:pPr>
                            </w:p>
                          </w:tc>
                        </w:tr>
                      </w:tbl>
                      <w:p w14:paraId="10B956BA" w14:textId="77777777" w:rsidR="0019220A" w:rsidRPr="001203D5" w:rsidRDefault="0019220A" w:rsidP="00A45ED0">
                        <w:pPr>
                          <w:widowControl/>
                          <w:autoSpaceDE/>
                          <w:autoSpaceDN/>
                          <w:spacing w:line="360" w:lineRule="auto"/>
                          <w:jc w:val="center"/>
                          <w:rPr>
                            <w:rFonts w:ascii="Arial" w:eastAsia="Times New Roman" w:hAnsi="Arial" w:cs="Arial"/>
                            <w:sz w:val="24"/>
                            <w:szCs w:val="24"/>
                            <w:lang w:val="nl-NL" w:eastAsia="zh-TW" w:bidi="ar-SA"/>
                          </w:rPr>
                        </w:pPr>
                      </w:p>
                    </w:tc>
                  </w:tr>
                  <w:tr w:rsidR="0019220A" w:rsidRPr="001203D5" w14:paraId="72982F57" w14:textId="77777777">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19220A" w:rsidRPr="001203D5" w14:paraId="6C8A5B3B" w14:textId="77777777">
                          <w:trPr>
                            <w:jc w:val="center"/>
                          </w:trPr>
                          <w:tc>
                            <w:tcPr>
                              <w:tcW w:w="0" w:type="auto"/>
                              <w:shd w:val="clear" w:color="auto" w:fill="FFFFFF"/>
                              <w:tcMar>
                                <w:top w:w="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19220A" w:rsidRPr="001203D5" w14:paraId="4466804C" w14:textId="77777777">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19220A" w:rsidRPr="001203D5" w14:paraId="3A3ED28C" w14:textId="77777777">
                                      <w:trPr>
                                        <w:jc w:val="center"/>
                                      </w:trPr>
                                      <w:tc>
                                        <w:tcPr>
                                          <w:tcW w:w="0" w:type="auto"/>
                                          <w:tcMar>
                                            <w:top w:w="150" w:type="dxa"/>
                                            <w:left w:w="150" w:type="dxa"/>
                                            <w:bottom w:w="15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00"/>
                                          </w:tblGrid>
                                          <w:tr w:rsidR="0019220A" w:rsidRPr="001203D5" w14:paraId="6E18EBD1" w14:textId="77777777">
                                            <w:trPr>
                                              <w:jc w:val="center"/>
                                            </w:trPr>
                                            <w:tc>
                                              <w:tcPr>
                                                <w:tcW w:w="0" w:type="auto"/>
                                                <w:vAlign w:val="center"/>
                                                <w:hideMark/>
                                              </w:tcPr>
                                              <w:p w14:paraId="341E4603" w14:textId="77777777" w:rsidR="0019220A" w:rsidRPr="001203D5" w:rsidRDefault="008C7AE1" w:rsidP="00A45ED0">
                                                <w:pPr>
                                                  <w:widowControl/>
                                                  <w:autoSpaceDE/>
                                                  <w:autoSpaceDN/>
                                                  <w:spacing w:line="360" w:lineRule="auto"/>
                                                  <w:rPr>
                                                    <w:rFonts w:ascii="Arial" w:eastAsia="Times New Roman" w:hAnsi="Arial" w:cs="Arial"/>
                                                    <w:sz w:val="18"/>
                                                    <w:szCs w:val="18"/>
                                                    <w:lang w:val="nl-NL" w:eastAsia="zh-TW" w:bidi="ar-SA"/>
                                                  </w:rPr>
                                                </w:pPr>
                                                <w:r w:rsidRPr="001203D5">
                                                  <w:rPr>
                                                    <w:rFonts w:ascii="Arial" w:eastAsia="Times New Roman" w:hAnsi="Arial" w:cs="Arial"/>
                                                    <w:sz w:val="18"/>
                                                    <w:szCs w:val="18"/>
                                                    <w:lang w:val="nl-NL" w:eastAsia="zh-TW" w:bidi="ar-SA"/>
                                                  </w:rPr>
                                                  <w:t xml:space="preserve">Berlijn, </w:t>
                                                </w:r>
                                                <w:r w:rsidR="00A45ED0" w:rsidRPr="001203D5">
                                                  <w:rPr>
                                                    <w:rFonts w:ascii="Arial" w:eastAsia="Times New Roman" w:hAnsi="Arial" w:cs="Arial"/>
                                                    <w:sz w:val="18"/>
                                                    <w:szCs w:val="18"/>
                                                    <w:lang w:val="nl-NL" w:eastAsia="zh-TW" w:bidi="ar-SA"/>
                                                  </w:rPr>
                                                  <w:t>9</w:t>
                                                </w:r>
                                                <w:r w:rsidRPr="001203D5">
                                                  <w:rPr>
                                                    <w:rFonts w:ascii="Arial" w:eastAsia="Times New Roman" w:hAnsi="Arial" w:cs="Arial"/>
                                                    <w:sz w:val="18"/>
                                                    <w:szCs w:val="18"/>
                                                    <w:lang w:val="nl-NL" w:eastAsia="zh-TW" w:bidi="ar-SA"/>
                                                  </w:rPr>
                                                  <w:t xml:space="preserve"> juni </w:t>
                                                </w:r>
                                                <w:r w:rsidR="0019220A" w:rsidRPr="001203D5">
                                                  <w:rPr>
                                                    <w:rFonts w:ascii="Arial" w:eastAsia="Times New Roman" w:hAnsi="Arial" w:cs="Arial"/>
                                                    <w:sz w:val="18"/>
                                                    <w:szCs w:val="18"/>
                                                    <w:lang w:val="nl-NL" w:eastAsia="zh-TW" w:bidi="ar-SA"/>
                                                  </w:rPr>
                                                  <w:t>2021 –</w:t>
                                                </w:r>
                                                <w:r w:rsidRPr="001203D5">
                                                  <w:rPr>
                                                    <w:rFonts w:ascii="Arial" w:eastAsia="Times New Roman" w:hAnsi="Arial" w:cs="Arial"/>
                                                    <w:b/>
                                                    <w:bCs/>
                                                    <w:sz w:val="18"/>
                                                    <w:szCs w:val="18"/>
                                                    <w:lang w:val="nl-NL" w:eastAsia="zh-TW" w:bidi="ar-SA"/>
                                                  </w:rPr>
                                                  <w:t xml:space="preserve"> Het Berlijnse </w:t>
                                                </w:r>
                                                <w:proofErr w:type="spellStart"/>
                                                <w:r w:rsidR="0019220A" w:rsidRPr="001203D5">
                                                  <w:rPr>
                                                    <w:rFonts w:ascii="Arial" w:eastAsia="Times New Roman" w:hAnsi="Arial" w:cs="Arial"/>
                                                    <w:b/>
                                                    <w:bCs/>
                                                    <w:sz w:val="18"/>
                                                    <w:szCs w:val="18"/>
                                                    <w:lang w:val="nl-NL" w:eastAsia="zh-TW" w:bidi="ar-SA"/>
                                                  </w:rPr>
                                                  <w:t>Teufel</w:t>
                                                </w:r>
                                                <w:proofErr w:type="spellEnd"/>
                                                <w:r w:rsidR="0019220A" w:rsidRPr="001203D5">
                                                  <w:rPr>
                                                    <w:rFonts w:ascii="Arial" w:eastAsia="Times New Roman" w:hAnsi="Arial" w:cs="Arial"/>
                                                    <w:b/>
                                                    <w:bCs/>
                                                    <w:sz w:val="18"/>
                                                    <w:szCs w:val="18"/>
                                                    <w:lang w:val="nl-NL" w:eastAsia="zh-TW" w:bidi="ar-SA"/>
                                                  </w:rPr>
                                                  <w:t xml:space="preserve"> </w:t>
                                                </w:r>
                                                <w:r w:rsidRPr="001203D5">
                                                  <w:rPr>
                                                    <w:rFonts w:ascii="Arial" w:eastAsia="Times New Roman" w:hAnsi="Arial" w:cs="Arial"/>
                                                    <w:b/>
                                                    <w:bCs/>
                                                    <w:sz w:val="18"/>
                                                    <w:szCs w:val="18"/>
                                                    <w:lang w:val="nl-NL" w:eastAsia="zh-TW" w:bidi="ar-SA"/>
                                                  </w:rPr>
                                                  <w:t xml:space="preserve">en </w:t>
                                                </w:r>
                                                <w:proofErr w:type="spellStart"/>
                                                <w:r w:rsidR="0019220A" w:rsidRPr="001203D5">
                                                  <w:rPr>
                                                    <w:rFonts w:ascii="Arial" w:eastAsia="Times New Roman" w:hAnsi="Arial" w:cs="Arial"/>
                                                    <w:b/>
                                                    <w:bCs/>
                                                    <w:sz w:val="18"/>
                                                    <w:szCs w:val="18"/>
                                                    <w:lang w:val="nl-NL" w:eastAsia="zh-TW" w:bidi="ar-SA"/>
                                                  </w:rPr>
                                                  <w:t>deuter</w:t>
                                                </w:r>
                                                <w:proofErr w:type="spellEnd"/>
                                                <w:r w:rsidR="0019220A" w:rsidRPr="001203D5">
                                                  <w:rPr>
                                                    <w:rFonts w:ascii="Arial" w:eastAsia="Times New Roman" w:hAnsi="Arial" w:cs="Arial"/>
                                                    <w:b/>
                                                    <w:bCs/>
                                                    <w:sz w:val="18"/>
                                                    <w:szCs w:val="18"/>
                                                    <w:lang w:val="nl-NL" w:eastAsia="zh-TW" w:bidi="ar-SA"/>
                                                  </w:rPr>
                                                  <w:t xml:space="preserve"> </w:t>
                                                </w:r>
                                                <w:r w:rsidR="00E61082" w:rsidRPr="001203D5">
                                                  <w:rPr>
                                                    <w:rFonts w:ascii="Arial" w:eastAsia="Times New Roman" w:hAnsi="Arial" w:cs="Arial"/>
                                                    <w:b/>
                                                    <w:bCs/>
                                                    <w:sz w:val="18"/>
                                                    <w:szCs w:val="18"/>
                                                    <w:lang w:val="nl-NL" w:eastAsia="zh-TW" w:bidi="ar-SA"/>
                                                  </w:rPr>
                                                  <w:t>s</w:t>
                                                </w:r>
                                                <w:r w:rsidR="0019220A" w:rsidRPr="001203D5">
                                                  <w:rPr>
                                                    <w:rFonts w:ascii="Arial" w:eastAsia="Times New Roman" w:hAnsi="Arial" w:cs="Arial"/>
                                                    <w:b/>
                                                    <w:bCs/>
                                                    <w:sz w:val="18"/>
                                                    <w:szCs w:val="18"/>
                                                    <w:lang w:val="nl-NL" w:eastAsia="zh-TW" w:bidi="ar-SA"/>
                                                  </w:rPr>
                                                  <w:t xml:space="preserve">port </w:t>
                                                </w:r>
                                                <w:r w:rsidRPr="001203D5">
                                                  <w:rPr>
                                                    <w:rFonts w:ascii="Arial" w:eastAsia="Times New Roman" w:hAnsi="Arial" w:cs="Arial"/>
                                                    <w:b/>
                                                    <w:bCs/>
                                                    <w:sz w:val="18"/>
                                                    <w:szCs w:val="18"/>
                                                    <w:lang w:val="nl-NL" w:eastAsia="zh-TW" w:bidi="ar-SA"/>
                                                  </w:rPr>
                                                  <w:t>brengen een nieuw</w:t>
                                                </w:r>
                                                <w:r w:rsidR="00E61082" w:rsidRPr="001203D5">
                                                  <w:rPr>
                                                    <w:rFonts w:ascii="Arial" w:eastAsia="Times New Roman" w:hAnsi="Arial" w:cs="Arial"/>
                                                    <w:b/>
                                                    <w:bCs/>
                                                    <w:sz w:val="18"/>
                                                    <w:szCs w:val="18"/>
                                                    <w:lang w:val="nl-NL" w:eastAsia="zh-TW" w:bidi="ar-SA"/>
                                                  </w:rPr>
                                                  <w:t>,</w:t>
                                                </w:r>
                                                <w:r w:rsidR="003E223A" w:rsidRPr="001203D5">
                                                  <w:rPr>
                                                    <w:rFonts w:ascii="Arial" w:eastAsia="Times New Roman" w:hAnsi="Arial" w:cs="Arial"/>
                                                    <w:b/>
                                                    <w:bCs/>
                                                    <w:sz w:val="18"/>
                                                    <w:szCs w:val="18"/>
                                                    <w:lang w:val="nl-NL" w:eastAsia="zh-TW" w:bidi="ar-SA"/>
                                                  </w:rPr>
                                                  <w:t xml:space="preserve"> gezamenlijk ontwikkeld</w:t>
                                                </w:r>
                                                <w:r w:rsidRPr="001203D5">
                                                  <w:rPr>
                                                    <w:rFonts w:ascii="Arial" w:eastAsia="Times New Roman" w:hAnsi="Arial" w:cs="Arial"/>
                                                    <w:b/>
                                                    <w:bCs/>
                                                    <w:sz w:val="18"/>
                                                    <w:szCs w:val="18"/>
                                                    <w:lang w:val="nl-NL" w:eastAsia="zh-TW" w:bidi="ar-SA"/>
                                                  </w:rPr>
                                                  <w:t xml:space="preserve"> product op de markt in de vorm van de </w:t>
                                                </w:r>
                                                <w:r w:rsidR="0019220A" w:rsidRPr="001203D5">
                                                  <w:rPr>
                                                    <w:rFonts w:ascii="Arial" w:eastAsia="Times New Roman" w:hAnsi="Arial" w:cs="Arial"/>
                                                    <w:b/>
                                                    <w:bCs/>
                                                    <w:sz w:val="18"/>
                                                    <w:szCs w:val="18"/>
                                                    <w:lang w:val="nl-NL" w:eastAsia="zh-TW" w:bidi="ar-SA"/>
                                                  </w:rPr>
                                                  <w:t>deuter x Teufel UP Berlin</w:t>
                                                </w:r>
                                                <w:r w:rsidRPr="001203D5">
                                                  <w:rPr>
                                                    <w:rFonts w:ascii="Arial" w:eastAsia="Times New Roman" w:hAnsi="Arial" w:cs="Arial"/>
                                                    <w:b/>
                                                    <w:bCs/>
                                                    <w:sz w:val="18"/>
                                                    <w:szCs w:val="18"/>
                                                    <w:lang w:val="nl-NL" w:eastAsia="zh-TW" w:bidi="ar-SA"/>
                                                  </w:rPr>
                                                  <w:t xml:space="preserve">. Deze rugzak met een moderne urban look is per direct verkrijgbaar. Na de succesvolle introductie van het </w:t>
                                                </w:r>
                                                <w:r w:rsidR="0019220A" w:rsidRPr="001203D5">
                                                  <w:rPr>
                                                    <w:rFonts w:ascii="Arial" w:eastAsia="Times New Roman" w:hAnsi="Arial" w:cs="Arial"/>
                                                    <w:b/>
                                                    <w:bCs/>
                                                    <w:sz w:val="18"/>
                                                    <w:szCs w:val="18"/>
                                                    <w:lang w:val="nl-NL" w:eastAsia="zh-TW" w:bidi="ar-SA"/>
                                                  </w:rPr>
                                                  <w:t xml:space="preserve">deuter x Teufel </w:t>
                                                </w:r>
                                                <w:r w:rsidRPr="001203D5">
                                                  <w:rPr>
                                                    <w:rFonts w:ascii="Arial" w:eastAsia="Times New Roman" w:hAnsi="Arial" w:cs="Arial"/>
                                                    <w:b/>
                                                    <w:bCs/>
                                                    <w:sz w:val="18"/>
                                                    <w:szCs w:val="18"/>
                                                    <w:lang w:val="nl-NL" w:eastAsia="zh-TW" w:bidi="ar-SA"/>
                                                  </w:rPr>
                                                  <w:t xml:space="preserve">koptelefoonetui </w:t>
                                                </w:r>
                                                <w:r w:rsidR="005A0D08" w:rsidRPr="001203D5">
                                                  <w:rPr>
                                                    <w:rFonts w:ascii="Arial" w:eastAsia="Times New Roman" w:hAnsi="Arial" w:cs="Arial"/>
                                                    <w:b/>
                                                    <w:bCs/>
                                                    <w:sz w:val="18"/>
                                                    <w:szCs w:val="18"/>
                                                    <w:lang w:val="nl-NL" w:eastAsia="zh-TW" w:bidi="ar-SA"/>
                                                  </w:rPr>
                                                  <w:t xml:space="preserve">in 2020 breiden de twee partners hun </w:t>
                                                </w:r>
                                                <w:r w:rsidR="003E223A" w:rsidRPr="001203D5">
                                                  <w:rPr>
                                                    <w:rFonts w:ascii="Arial" w:eastAsia="Times New Roman" w:hAnsi="Arial" w:cs="Arial"/>
                                                    <w:b/>
                                                    <w:bCs/>
                                                    <w:sz w:val="18"/>
                                                    <w:szCs w:val="18"/>
                                                    <w:lang w:val="nl-NL" w:eastAsia="zh-TW" w:bidi="ar-SA"/>
                                                  </w:rPr>
                                                  <w:t xml:space="preserve">aanbod </w:t>
                                                </w:r>
                                                <w:r w:rsidR="005A0D08" w:rsidRPr="001203D5">
                                                  <w:rPr>
                                                    <w:rFonts w:ascii="Arial" w:eastAsia="Times New Roman" w:hAnsi="Arial" w:cs="Arial"/>
                                                    <w:b/>
                                                    <w:bCs/>
                                                    <w:sz w:val="18"/>
                                                    <w:szCs w:val="18"/>
                                                    <w:lang w:val="nl-NL" w:eastAsia="zh-TW" w:bidi="ar-SA"/>
                                                  </w:rPr>
                                                  <w:t xml:space="preserve">verder uit. </w:t>
                                                </w:r>
                                                <w:r w:rsidRPr="001203D5">
                                                  <w:rPr>
                                                    <w:rFonts w:ascii="Arial" w:eastAsia="Times New Roman" w:hAnsi="Arial" w:cs="Arial"/>
                                                    <w:b/>
                                                    <w:bCs/>
                                                    <w:sz w:val="18"/>
                                                    <w:szCs w:val="18"/>
                                                    <w:lang w:val="nl-NL" w:eastAsia="zh-TW" w:bidi="ar-SA"/>
                                                  </w:rPr>
                                                  <w:t xml:space="preserve">De UP Berlin is per direct </w:t>
                                                </w:r>
                                                <w:r w:rsidR="005A0D08" w:rsidRPr="001203D5">
                                                  <w:rPr>
                                                    <w:rFonts w:ascii="Arial" w:eastAsia="Times New Roman" w:hAnsi="Arial" w:cs="Arial"/>
                                                    <w:b/>
                                                    <w:bCs/>
                                                    <w:sz w:val="18"/>
                                                    <w:szCs w:val="18"/>
                                                    <w:lang w:val="nl-NL" w:eastAsia="zh-TW" w:bidi="ar-SA"/>
                                                  </w:rPr>
                                                  <w:t xml:space="preserve">los verkrijgbaar </w:t>
                                                </w:r>
                                                <w:r w:rsidRPr="001203D5">
                                                  <w:rPr>
                                                    <w:rFonts w:ascii="Arial" w:eastAsia="Times New Roman" w:hAnsi="Arial" w:cs="Arial"/>
                                                    <w:b/>
                                                    <w:bCs/>
                                                    <w:sz w:val="18"/>
                                                    <w:szCs w:val="18"/>
                                                    <w:lang w:val="nl-NL" w:eastAsia="zh-TW" w:bidi="ar-SA"/>
                                                  </w:rPr>
                                                  <w:t xml:space="preserve">of in combinatie met een </w:t>
                                                </w:r>
                                                <w:r w:rsidR="0019220A" w:rsidRPr="001203D5">
                                                  <w:rPr>
                                                    <w:rFonts w:ascii="Arial" w:eastAsia="Times New Roman" w:hAnsi="Arial" w:cs="Arial"/>
                                                    <w:b/>
                                                    <w:bCs/>
                                                    <w:sz w:val="18"/>
                                                    <w:szCs w:val="18"/>
                                                    <w:lang w:val="nl-NL" w:eastAsia="zh-TW" w:bidi="ar-SA"/>
                                                  </w:rPr>
                                                  <w:t xml:space="preserve">SUPREME ON </w:t>
                                                </w:r>
                                                <w:r w:rsidRPr="001203D5">
                                                  <w:rPr>
                                                    <w:rFonts w:ascii="Arial" w:eastAsia="Times New Roman" w:hAnsi="Arial" w:cs="Arial"/>
                                                    <w:b/>
                                                    <w:bCs/>
                                                    <w:sz w:val="18"/>
                                                    <w:szCs w:val="18"/>
                                                    <w:lang w:val="nl-NL" w:eastAsia="zh-TW" w:bidi="ar-SA"/>
                                                  </w:rPr>
                                                  <w:t xml:space="preserve">en </w:t>
                                                </w:r>
                                                <w:r w:rsidR="005A0D08" w:rsidRPr="001203D5">
                                                  <w:rPr>
                                                    <w:rFonts w:ascii="Arial" w:eastAsia="Times New Roman" w:hAnsi="Arial" w:cs="Arial"/>
                                                    <w:b/>
                                                    <w:bCs/>
                                                    <w:sz w:val="18"/>
                                                    <w:szCs w:val="18"/>
                                                    <w:lang w:val="nl-NL" w:eastAsia="zh-TW" w:bidi="ar-SA"/>
                                                  </w:rPr>
                                                  <w:t>bijbehorend</w:t>
                                                </w:r>
                                                <w:r w:rsidRPr="001203D5">
                                                  <w:rPr>
                                                    <w:rFonts w:ascii="Arial" w:eastAsia="Times New Roman" w:hAnsi="Arial" w:cs="Arial"/>
                                                    <w:b/>
                                                    <w:bCs/>
                                                    <w:sz w:val="18"/>
                                                    <w:szCs w:val="18"/>
                                                    <w:lang w:val="nl-NL" w:eastAsia="zh-TW" w:bidi="ar-SA"/>
                                                  </w:rPr>
                                                  <w:t xml:space="preserve"> </w:t>
                                                </w:r>
                                                <w:r w:rsidR="005A0D08" w:rsidRPr="001203D5">
                                                  <w:rPr>
                                                    <w:rFonts w:ascii="Arial" w:eastAsia="Times New Roman" w:hAnsi="Arial" w:cs="Arial"/>
                                                    <w:b/>
                                                    <w:bCs/>
                                                    <w:sz w:val="18"/>
                                                    <w:szCs w:val="18"/>
                                                    <w:lang w:val="nl-NL" w:eastAsia="zh-TW" w:bidi="ar-SA"/>
                                                  </w:rPr>
                                                  <w:t>koptelefoon</w:t>
                                                </w:r>
                                                <w:r w:rsidRPr="001203D5">
                                                  <w:rPr>
                                                    <w:rFonts w:ascii="Arial" w:eastAsia="Times New Roman" w:hAnsi="Arial" w:cs="Arial"/>
                                                    <w:b/>
                                                    <w:bCs/>
                                                    <w:sz w:val="18"/>
                                                    <w:szCs w:val="18"/>
                                                    <w:lang w:val="nl-NL" w:eastAsia="zh-TW" w:bidi="ar-SA"/>
                                                  </w:rPr>
                                                  <w:t xml:space="preserve">etui via de </w:t>
                                                </w:r>
                                                <w:r w:rsidR="004538B3" w:rsidRPr="001203D5">
                                                  <w:rPr>
                                                    <w:rFonts w:ascii="Arial" w:eastAsia="Times New Roman" w:hAnsi="Arial" w:cs="Arial"/>
                                                    <w:b/>
                                                    <w:bCs/>
                                                    <w:sz w:val="18"/>
                                                    <w:szCs w:val="18"/>
                                                    <w:lang w:val="nl-NL" w:eastAsia="zh-TW" w:bidi="ar-SA"/>
                                                  </w:rPr>
                                                  <w:t>webshops</w:t>
                                                </w:r>
                                                <w:r w:rsidRPr="001203D5">
                                                  <w:rPr>
                                                    <w:rFonts w:ascii="Arial" w:eastAsia="Times New Roman" w:hAnsi="Arial" w:cs="Arial"/>
                                                    <w:b/>
                                                    <w:bCs/>
                                                    <w:sz w:val="18"/>
                                                    <w:szCs w:val="18"/>
                                                    <w:lang w:val="nl-NL" w:eastAsia="zh-TW" w:bidi="ar-SA"/>
                                                  </w:rPr>
                                                  <w:t xml:space="preserve"> van Teufel</w:t>
                                                </w:r>
                                                <w:r w:rsidR="004538B3" w:rsidRPr="001203D5">
                                                  <w:rPr>
                                                    <w:rFonts w:ascii="Arial" w:eastAsia="Times New Roman" w:hAnsi="Arial" w:cs="Arial"/>
                                                    <w:b/>
                                                    <w:bCs/>
                                                    <w:sz w:val="18"/>
                                                    <w:szCs w:val="18"/>
                                                    <w:lang w:val="nl-NL" w:eastAsia="zh-TW" w:bidi="ar-SA"/>
                                                  </w:rPr>
                                                  <w:t xml:space="preserve"> en </w:t>
                                                </w:r>
                                                <w:r w:rsidR="005A0D08" w:rsidRPr="001203D5">
                                                  <w:rPr>
                                                    <w:rFonts w:ascii="Arial" w:eastAsia="Times New Roman" w:hAnsi="Arial" w:cs="Arial"/>
                                                    <w:b/>
                                                    <w:bCs/>
                                                    <w:sz w:val="18"/>
                                                    <w:szCs w:val="18"/>
                                                    <w:lang w:val="nl-NL" w:eastAsia="zh-TW" w:bidi="ar-SA"/>
                                                  </w:rPr>
                                                  <w:t>de webwinkel van deuter.</w:t>
                                                </w:r>
                                                <w:r w:rsidR="0019220A" w:rsidRPr="001203D5">
                                                  <w:rPr>
                                                    <w:rFonts w:ascii="Arial" w:eastAsia="Times New Roman" w:hAnsi="Arial" w:cs="Arial"/>
                                                    <w:sz w:val="18"/>
                                                    <w:szCs w:val="18"/>
                                                    <w:lang w:val="nl-NL" w:eastAsia="zh-TW" w:bidi="ar-SA"/>
                                                  </w:rPr>
                                                  <w:t xml:space="preserve"> </w:t>
                                                </w:r>
                                              </w:p>
                                              <w:p w14:paraId="646494CD" w14:textId="77777777" w:rsidR="001203D5" w:rsidRPr="001203D5" w:rsidRDefault="001203D5" w:rsidP="00A45ED0">
                                                <w:pPr>
                                                  <w:widowControl/>
                                                  <w:autoSpaceDE/>
                                                  <w:autoSpaceDN/>
                                                  <w:spacing w:line="360" w:lineRule="auto"/>
                                                  <w:rPr>
                                                    <w:rFonts w:ascii="Arial" w:eastAsia="Times New Roman" w:hAnsi="Arial" w:cs="Arial"/>
                                                    <w:sz w:val="20"/>
                                                    <w:szCs w:val="20"/>
                                                    <w:lang w:val="nl-NL" w:eastAsia="zh-TW" w:bidi="ar-SA"/>
                                                  </w:rPr>
                                                </w:pPr>
                                              </w:p>
                                              <w:p w14:paraId="213E4CE7" w14:textId="1CF90C2E" w:rsidR="001203D5" w:rsidRPr="001203D5" w:rsidRDefault="001203D5" w:rsidP="001203D5">
                                                <w:pPr>
                                                  <w:spacing w:line="360" w:lineRule="auto"/>
                                                  <w:rPr>
                                                    <w:rFonts w:ascii="Arial" w:eastAsia="Times New Roman" w:hAnsi="Arial" w:cs="Arial"/>
                                                    <w:b/>
                                                    <w:bCs/>
                                                    <w:sz w:val="20"/>
                                                    <w:szCs w:val="20"/>
                                                    <w:lang w:val="fr-FR"/>
                                                  </w:rPr>
                                                </w:pPr>
                                                <w:hyperlink r:id="rId6" w:history="1">
                                                  <w:r w:rsidRPr="001203D5">
                                                    <w:rPr>
                                                      <w:rStyle w:val="Hyperlink"/>
                                                      <w:rFonts w:ascii="Arial" w:hAnsi="Arial" w:cs="Arial"/>
                                                      <w:sz w:val="20"/>
                                                      <w:szCs w:val="20"/>
                                                      <w:lang w:val="fr-FR"/>
                                                    </w:rPr>
                                                    <w:t>B</w:t>
                                                  </w:r>
                                                  <w:r w:rsidRPr="001203D5">
                                                    <w:rPr>
                                                      <w:rStyle w:val="Hyperlink"/>
                                                      <w:rFonts w:ascii="Arial" w:hAnsi="Arial" w:cs="Arial"/>
                                                      <w:sz w:val="20"/>
                                                      <w:szCs w:val="20"/>
                                                      <w:lang w:val="nl-BE"/>
                                                    </w:rPr>
                                                    <w:t>eelden downloaden</w:t>
                                                  </w:r>
                                                </w:hyperlink>
                                                <w:r w:rsidRPr="001203D5">
                                                  <w:rPr>
                                                    <w:rFonts w:ascii="Arial" w:hAnsi="Arial" w:cs="Arial"/>
                                                    <w:b/>
                                                    <w:bCs/>
                                                    <w:sz w:val="20"/>
                                                    <w:szCs w:val="20"/>
                                                    <w:lang w:val="fr-FR"/>
                                                  </w:rPr>
                                                  <w:t xml:space="preserve"> </w:t>
                                                </w:r>
                                                <w:r w:rsidRPr="001203D5">
                                                  <w:rPr>
                                                    <w:rFonts w:ascii="Arial" w:hAnsi="Arial" w:cs="Arial"/>
                                                    <w:sz w:val="20"/>
                                                    <w:szCs w:val="20"/>
                                                    <w:lang w:val="fr-FR"/>
                                                  </w:rPr>
                                                  <w:t xml:space="preserve">| </w:t>
                                                </w:r>
                                                <w:hyperlink r:id="rId7" w:history="1">
                                                  <w:r w:rsidRPr="001203D5">
                                                    <w:rPr>
                                                      <w:rStyle w:val="Hyperlink"/>
                                                      <w:rFonts w:ascii="Arial" w:hAnsi="Arial" w:cs="Arial"/>
                                                      <w:sz w:val="20"/>
                                                      <w:szCs w:val="20"/>
                                                      <w:lang w:val="fr-FR"/>
                                                    </w:rPr>
                                                    <w:t>L</w:t>
                                                  </w:r>
                                                  <w:r w:rsidRPr="001203D5">
                                                    <w:rPr>
                                                      <w:rStyle w:val="Hyperlink"/>
                                                      <w:rFonts w:ascii="Arial" w:hAnsi="Arial" w:cs="Arial"/>
                                                      <w:sz w:val="20"/>
                                                      <w:szCs w:val="20"/>
                                                      <w:lang w:val="fr-FR"/>
                                                    </w:rPr>
                                                    <w:t xml:space="preserve">ink </w:t>
                                                  </w:r>
                                                  <w:proofErr w:type="spellStart"/>
                                                  <w:r w:rsidRPr="001203D5">
                                                    <w:rPr>
                                                      <w:rStyle w:val="Hyperlink"/>
                                                      <w:rFonts w:ascii="Arial" w:hAnsi="Arial" w:cs="Arial"/>
                                                      <w:sz w:val="20"/>
                                                      <w:szCs w:val="20"/>
                                                      <w:lang w:val="fr-FR"/>
                                                    </w:rPr>
                                                    <w:t>naar</w:t>
                                                  </w:r>
                                                  <w:proofErr w:type="spellEnd"/>
                                                  <w:r w:rsidRPr="001203D5">
                                                    <w:rPr>
                                                      <w:rStyle w:val="Hyperlink"/>
                                                      <w:rFonts w:ascii="Arial" w:hAnsi="Arial" w:cs="Arial"/>
                                                      <w:sz w:val="20"/>
                                                      <w:szCs w:val="20"/>
                                                      <w:lang w:val="fr-FR"/>
                                                    </w:rPr>
                                                    <w:t xml:space="preserve"> de </w:t>
                                                  </w:r>
                                                  <w:proofErr w:type="spellStart"/>
                                                  <w:r w:rsidRPr="001203D5">
                                                    <w:rPr>
                                                      <w:rStyle w:val="Hyperlink"/>
                                                      <w:rFonts w:ascii="Arial" w:hAnsi="Arial" w:cs="Arial"/>
                                                      <w:sz w:val="20"/>
                                                      <w:szCs w:val="20"/>
                                                      <w:lang w:val="fr-FR"/>
                                                    </w:rPr>
                                                    <w:t>website</w:t>
                                                  </w:r>
                                                  <w:proofErr w:type="spellEnd"/>
                                                  <w:r w:rsidRPr="001203D5">
                                                    <w:rPr>
                                                      <w:rStyle w:val="Hyperlink"/>
                                                      <w:rFonts w:ascii="Arial" w:hAnsi="Arial" w:cs="Arial"/>
                                                      <w:sz w:val="20"/>
                                                      <w:szCs w:val="20"/>
                                                      <w:lang w:val="fr-FR"/>
                                                    </w:rPr>
                                                    <w:t xml:space="preserve"> </w:t>
                                                  </w:r>
                                                </w:hyperlink>
                                                <w:r w:rsidRPr="001203D5">
                                                  <w:rPr>
                                                    <w:rStyle w:val="Hyperlink0"/>
                                                    <w:rFonts w:ascii="Arial" w:hAnsi="Arial" w:cs="Arial"/>
                                                    <w:sz w:val="20"/>
                                                    <w:szCs w:val="20"/>
                                                    <w:lang w:val="fr-FR"/>
                                                  </w:rPr>
                                                  <w:t xml:space="preserve"> </w:t>
                                                </w:r>
                                                <w:r w:rsidRPr="001203D5">
                                                  <w:rPr>
                                                    <w:rFonts w:ascii="Arial" w:hAnsi="Arial" w:cs="Arial"/>
                                                    <w:sz w:val="20"/>
                                                    <w:szCs w:val="20"/>
                                                    <w:lang w:val="fr-FR"/>
                                                  </w:rPr>
                                                  <w:t xml:space="preserve">| </w:t>
                                                </w:r>
                                                <w:proofErr w:type="spellStart"/>
                                                <w:r w:rsidRPr="001203D5">
                                                  <w:rPr>
                                                    <w:rFonts w:ascii="Arial" w:hAnsi="Arial" w:cs="Arial"/>
                                                    <w:sz w:val="20"/>
                                                    <w:szCs w:val="20"/>
                                                    <w:lang w:val="fr-FR"/>
                                                  </w:rPr>
                                                  <w:t>Vid</w:t>
                                                </w:r>
                                                <w:r w:rsidRPr="001203D5">
                                                  <w:rPr>
                                                    <w:rFonts w:ascii="Arial" w:hAnsi="Arial" w:cs="Arial"/>
                                                    <w:sz w:val="20"/>
                                                    <w:szCs w:val="20"/>
                                                    <w:lang w:val="fr-FR"/>
                                                  </w:rPr>
                                                  <w:t>e</w:t>
                                                </w:r>
                                                <w:r w:rsidRPr="001203D5">
                                                  <w:rPr>
                                                    <w:rFonts w:ascii="Arial" w:hAnsi="Arial" w:cs="Arial"/>
                                                    <w:sz w:val="20"/>
                                                    <w:szCs w:val="20"/>
                                                    <w:lang w:val="fr-FR"/>
                                                  </w:rPr>
                                                  <w:t>os</w:t>
                                                </w:r>
                                                <w:proofErr w:type="spellEnd"/>
                                                <w:r w:rsidRPr="001203D5">
                                                  <w:rPr>
                                                    <w:rFonts w:ascii="Arial" w:hAnsi="Arial" w:cs="Arial"/>
                                                    <w:sz w:val="20"/>
                                                    <w:szCs w:val="20"/>
                                                    <w:lang w:val="fr-FR"/>
                                                  </w:rPr>
                                                  <w:t xml:space="preserve"> : </w:t>
                                                </w:r>
                                                <w:hyperlink r:id="rId8" w:history="1">
                                                  <w:proofErr w:type="spellStart"/>
                                                  <w:r w:rsidRPr="001203D5">
                                                    <w:rPr>
                                                      <w:rStyle w:val="Hyperlink"/>
                                                      <w:rFonts w:ascii="Arial" w:hAnsi="Arial" w:cs="Arial"/>
                                                      <w:sz w:val="20"/>
                                                      <w:szCs w:val="20"/>
                                                      <w:lang w:val="fr-FR"/>
                                                    </w:rPr>
                                                    <w:t>deuter</w:t>
                                                  </w:r>
                                                  <w:proofErr w:type="spellEnd"/>
                                                </w:hyperlink>
                                                <w:r w:rsidRPr="001203D5">
                                                  <w:rPr>
                                                    <w:rFonts w:ascii="Arial" w:hAnsi="Arial" w:cs="Arial"/>
                                                    <w:sz w:val="20"/>
                                                    <w:szCs w:val="20"/>
                                                    <w:lang w:val="fr-FR"/>
                                                  </w:rPr>
                                                  <w:t xml:space="preserve"> x </w:t>
                                                </w:r>
                                                <w:hyperlink r:id="rId9" w:history="1">
                                                  <w:r w:rsidRPr="001203D5">
                                                    <w:rPr>
                                                      <w:rStyle w:val="Hyperlink"/>
                                                      <w:rFonts w:ascii="Arial" w:hAnsi="Arial" w:cs="Arial"/>
                                                      <w:sz w:val="20"/>
                                                      <w:szCs w:val="20"/>
                                                      <w:lang w:val="fr-FR"/>
                                                    </w:rPr>
                                                    <w:t>Teufel</w:t>
                                                  </w:r>
                                                </w:hyperlink>
                                                <w:r w:rsidRPr="001203D5">
                                                  <w:rPr>
                                                    <w:rFonts w:ascii="Arial" w:hAnsi="Arial" w:cs="Arial"/>
                                                    <w:sz w:val="20"/>
                                                    <w:szCs w:val="20"/>
                                                    <w:lang w:val="fr-FR"/>
                                                  </w:rPr>
                                                  <w:t xml:space="preserve"> </w:t>
                                                </w:r>
                                              </w:p>
                                            </w:tc>
                                          </w:tr>
                                        </w:tbl>
                                        <w:p w14:paraId="4D1BB014" w14:textId="77777777" w:rsidR="0019220A" w:rsidRPr="001203D5" w:rsidRDefault="0019220A" w:rsidP="00A45ED0">
                                          <w:pPr>
                                            <w:widowControl/>
                                            <w:autoSpaceDE/>
                                            <w:autoSpaceDN/>
                                            <w:spacing w:line="360" w:lineRule="auto"/>
                                            <w:jc w:val="center"/>
                                            <w:rPr>
                                              <w:rFonts w:ascii="Arial" w:eastAsia="Times New Roman" w:hAnsi="Arial" w:cs="Arial"/>
                                              <w:sz w:val="2"/>
                                              <w:szCs w:val="2"/>
                                              <w:lang w:val="nl-NL" w:eastAsia="zh-TW" w:bidi="ar-SA"/>
                                            </w:rPr>
                                          </w:pPr>
                                        </w:p>
                                      </w:tc>
                                    </w:tr>
                                  </w:tbl>
                                  <w:p w14:paraId="17201230" w14:textId="77777777" w:rsidR="0019220A" w:rsidRPr="001203D5" w:rsidRDefault="0019220A" w:rsidP="00A45ED0">
                                    <w:pPr>
                                      <w:widowControl/>
                                      <w:autoSpaceDE/>
                                      <w:autoSpaceDN/>
                                      <w:spacing w:line="360" w:lineRule="auto"/>
                                      <w:jc w:val="center"/>
                                      <w:rPr>
                                        <w:rFonts w:ascii="Arial" w:eastAsia="Times New Roman" w:hAnsi="Arial" w:cs="Arial"/>
                                        <w:sz w:val="2"/>
                                        <w:szCs w:val="2"/>
                                        <w:lang w:val="nl-NL" w:eastAsia="zh-TW" w:bidi="ar-SA"/>
                                      </w:rPr>
                                    </w:pPr>
                                  </w:p>
                                </w:tc>
                              </w:tr>
                            </w:tbl>
                            <w:p w14:paraId="2B54BAAD" w14:textId="77777777" w:rsidR="0019220A" w:rsidRPr="001203D5" w:rsidRDefault="0019220A" w:rsidP="00A45ED0">
                              <w:pPr>
                                <w:widowControl/>
                                <w:autoSpaceDE/>
                                <w:autoSpaceDN/>
                                <w:spacing w:line="360" w:lineRule="auto"/>
                                <w:jc w:val="center"/>
                                <w:rPr>
                                  <w:rFonts w:ascii="Arial" w:eastAsia="Times New Roman" w:hAnsi="Arial" w:cs="Arial"/>
                                  <w:sz w:val="24"/>
                                  <w:szCs w:val="24"/>
                                  <w:lang w:val="nl-NL" w:eastAsia="zh-TW" w:bidi="ar-SA"/>
                                </w:rPr>
                              </w:pPr>
                            </w:p>
                          </w:tc>
                        </w:tr>
                      </w:tbl>
                      <w:p w14:paraId="12DAE537" w14:textId="77777777" w:rsidR="0019220A" w:rsidRPr="001203D5" w:rsidRDefault="0019220A" w:rsidP="00A45ED0">
                        <w:pPr>
                          <w:widowControl/>
                          <w:autoSpaceDE/>
                          <w:autoSpaceDN/>
                          <w:spacing w:line="360" w:lineRule="auto"/>
                          <w:jc w:val="center"/>
                          <w:rPr>
                            <w:rFonts w:ascii="Arial" w:eastAsia="Times New Roman" w:hAnsi="Arial" w:cs="Arial"/>
                            <w:sz w:val="24"/>
                            <w:szCs w:val="24"/>
                            <w:lang w:val="nl-NL" w:eastAsia="zh-TW" w:bidi="ar-SA"/>
                          </w:rPr>
                        </w:pPr>
                      </w:p>
                    </w:tc>
                  </w:tr>
                </w:tbl>
                <w:p w14:paraId="535D1DEE" w14:textId="77777777" w:rsidR="0019220A" w:rsidRPr="001203D5" w:rsidRDefault="0019220A" w:rsidP="00A45ED0">
                  <w:pPr>
                    <w:widowControl/>
                    <w:autoSpaceDE/>
                    <w:autoSpaceDN/>
                    <w:spacing w:line="360" w:lineRule="auto"/>
                    <w:jc w:val="center"/>
                    <w:rPr>
                      <w:rFonts w:ascii="Arial" w:eastAsia="Times New Roman" w:hAnsi="Arial" w:cs="Arial"/>
                      <w:sz w:val="24"/>
                      <w:szCs w:val="24"/>
                      <w:lang w:val="nl-NL" w:eastAsia="zh-TW" w:bidi="ar-SA"/>
                    </w:rPr>
                  </w:pPr>
                </w:p>
              </w:tc>
            </w:tr>
          </w:tbl>
          <w:p w14:paraId="07CBF282" w14:textId="77777777" w:rsidR="0019220A" w:rsidRPr="001203D5" w:rsidRDefault="0019220A" w:rsidP="00A45ED0">
            <w:pPr>
              <w:widowControl/>
              <w:autoSpaceDE/>
              <w:autoSpaceDN/>
              <w:spacing w:line="360" w:lineRule="auto"/>
              <w:jc w:val="center"/>
              <w:rPr>
                <w:rFonts w:ascii="Arial" w:eastAsia="Times New Roman" w:hAnsi="Arial" w:cs="Arial"/>
                <w:sz w:val="24"/>
                <w:szCs w:val="24"/>
                <w:lang w:val="nl-NL" w:eastAsia="zh-TW" w:bidi="ar-SA"/>
              </w:rPr>
            </w:pPr>
          </w:p>
        </w:tc>
      </w:tr>
      <w:tr w:rsidR="0019220A" w:rsidRPr="00A45ED0" w14:paraId="69A18E7B" w14:textId="77777777" w:rsidTr="0019220A">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19220A" w:rsidRPr="00A45ED0" w14:paraId="294798AE"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700"/>
                  </w:tblGrid>
                  <w:tr w:rsidR="0019220A" w:rsidRPr="001203D5" w14:paraId="00F4F3D9" w14:textId="77777777">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19220A" w:rsidRPr="001203D5" w14:paraId="4408C766" w14:textId="77777777">
                          <w:trPr>
                            <w:jc w:val="center"/>
                          </w:trPr>
                          <w:tc>
                            <w:tcPr>
                              <w:tcW w:w="0" w:type="auto"/>
                              <w:shd w:val="clear" w:color="auto" w:fill="FFFFFF"/>
                              <w:tcMar>
                                <w:top w:w="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19220A" w:rsidRPr="001203D5" w14:paraId="04A21A90" w14:textId="77777777">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19220A" w:rsidRPr="001203D5" w14:paraId="3CD1D6EE" w14:textId="77777777">
                                      <w:trPr>
                                        <w:jc w:val="center"/>
                                      </w:trPr>
                                      <w:tc>
                                        <w:tcPr>
                                          <w:tcW w:w="0" w:type="auto"/>
                                          <w:tcMar>
                                            <w:top w:w="150" w:type="dxa"/>
                                            <w:left w:w="150" w:type="dxa"/>
                                            <w:bottom w:w="15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00"/>
                                          </w:tblGrid>
                                          <w:tr w:rsidR="0019220A" w:rsidRPr="001203D5" w14:paraId="3AE88FA8" w14:textId="77777777">
                                            <w:trPr>
                                              <w:jc w:val="center"/>
                                            </w:trPr>
                                            <w:tc>
                                              <w:tcPr>
                                                <w:tcW w:w="0" w:type="auto"/>
                                                <w:vAlign w:val="center"/>
                                                <w:hideMark/>
                                              </w:tcPr>
                                              <w:p w14:paraId="005C304F" w14:textId="0D88A48C" w:rsidR="0019220A" w:rsidRPr="00A45ED0" w:rsidRDefault="008C7AE1" w:rsidP="00A45ED0">
                                                <w:pPr>
                                                  <w:widowControl/>
                                                  <w:autoSpaceDE/>
                                                  <w:autoSpaceDN/>
                                                  <w:spacing w:line="360" w:lineRule="auto"/>
                                                  <w:rPr>
                                                    <w:rFonts w:ascii="Arial" w:eastAsia="Times New Roman" w:hAnsi="Arial" w:cs="Arial"/>
                                                    <w:sz w:val="20"/>
                                                    <w:szCs w:val="20"/>
                                                    <w:lang w:val="nl-NL" w:eastAsia="zh-TW" w:bidi="ar-SA"/>
                                                  </w:rPr>
                                                </w:pPr>
                                                <w:r w:rsidRPr="00A45ED0">
                                                  <w:rPr>
                                                    <w:rFonts w:ascii="Arial" w:eastAsia="Times New Roman" w:hAnsi="Arial" w:cs="Arial"/>
                                                    <w:b/>
                                                    <w:bCs/>
                                                    <w:sz w:val="20"/>
                                                    <w:szCs w:val="20"/>
                                                    <w:lang w:val="nl-NL" w:eastAsia="zh-TW" w:bidi="ar-SA"/>
                                                  </w:rPr>
                                                  <w:t>Feiten in vogelvlucht</w:t>
                                                </w:r>
                                                <w:r w:rsidR="0019220A" w:rsidRPr="00A45ED0">
                                                  <w:rPr>
                                                    <w:rFonts w:ascii="Arial" w:eastAsia="Times New Roman" w:hAnsi="Arial" w:cs="Arial"/>
                                                    <w:b/>
                                                    <w:bCs/>
                                                    <w:sz w:val="20"/>
                                                    <w:szCs w:val="20"/>
                                                    <w:lang w:val="nl-NL" w:eastAsia="zh-TW" w:bidi="ar-SA"/>
                                                  </w:rPr>
                                                  <w:t>:</w:t>
                                                </w:r>
                                              </w:p>
                                              <w:p w14:paraId="6BB5F18E" w14:textId="7C6D546A" w:rsidR="0019220A" w:rsidRPr="00A45ED0" w:rsidRDefault="005A0D08" w:rsidP="00A45ED0">
                                                <w:pPr>
                                                  <w:widowControl/>
                                                  <w:numPr>
                                                    <w:ilvl w:val="0"/>
                                                    <w:numId w:val="10"/>
                                                  </w:numPr>
                                                  <w:autoSpaceDE/>
                                                  <w:autoSpaceDN/>
                                                  <w:spacing w:before="100" w:beforeAutospacing="1" w:after="100" w:afterAutospacing="1" w:line="360" w:lineRule="auto"/>
                                                  <w:rPr>
                                                    <w:rFonts w:ascii="Arial" w:eastAsia="Times New Roman" w:hAnsi="Arial" w:cs="Arial"/>
                                                    <w:sz w:val="20"/>
                                                    <w:szCs w:val="20"/>
                                                    <w:lang w:val="nl-NL" w:eastAsia="zh-TW" w:bidi="ar-SA"/>
                                                  </w:rPr>
                                                </w:pPr>
                                                <w:proofErr w:type="gramStart"/>
                                                <w:r w:rsidRPr="00A45ED0">
                                                  <w:rPr>
                                                    <w:rFonts w:ascii="Arial" w:eastAsia="Times New Roman" w:hAnsi="Arial" w:cs="Arial"/>
                                                    <w:sz w:val="20"/>
                                                    <w:szCs w:val="20"/>
                                                    <w:lang w:val="nl-NL" w:eastAsia="zh-TW" w:bidi="ar-SA"/>
                                                  </w:rPr>
                                                  <w:t>r</w:t>
                                                </w:r>
                                                <w:r w:rsidR="008C7AE1" w:rsidRPr="00A45ED0">
                                                  <w:rPr>
                                                    <w:rFonts w:ascii="Arial" w:eastAsia="Times New Roman" w:hAnsi="Arial" w:cs="Arial"/>
                                                    <w:sz w:val="20"/>
                                                    <w:szCs w:val="20"/>
                                                    <w:lang w:val="nl-NL" w:eastAsia="zh-TW" w:bidi="ar-SA"/>
                                                  </w:rPr>
                                                  <w:t>ugzak</w:t>
                                                </w:r>
                                                <w:proofErr w:type="gramEnd"/>
                                                <w:r w:rsidR="008C7AE1" w:rsidRPr="00A45ED0">
                                                  <w:rPr>
                                                    <w:rFonts w:ascii="Arial" w:eastAsia="Times New Roman" w:hAnsi="Arial" w:cs="Arial"/>
                                                    <w:sz w:val="20"/>
                                                    <w:szCs w:val="20"/>
                                                    <w:lang w:val="nl-NL" w:eastAsia="zh-TW" w:bidi="ar-SA"/>
                                                  </w:rPr>
                                                  <w:t xml:space="preserve"> voor dagelijks gebruik met een moderne urban look </w:t>
                                                </w:r>
                                                <w:r w:rsidRPr="00A45ED0">
                                                  <w:rPr>
                                                    <w:rFonts w:ascii="Arial" w:eastAsia="Times New Roman" w:hAnsi="Arial" w:cs="Arial"/>
                                                    <w:sz w:val="20"/>
                                                    <w:szCs w:val="20"/>
                                                    <w:lang w:val="nl-NL" w:eastAsia="zh-TW" w:bidi="ar-SA"/>
                                                  </w:rPr>
                                                  <w:t xml:space="preserve">en </w:t>
                                                </w:r>
                                                <w:r w:rsidR="008C7AE1" w:rsidRPr="00A45ED0">
                                                  <w:rPr>
                                                    <w:rFonts w:ascii="Arial" w:eastAsia="Times New Roman" w:hAnsi="Arial" w:cs="Arial"/>
                                                    <w:sz w:val="20"/>
                                                    <w:szCs w:val="20"/>
                                                    <w:lang w:val="nl-NL" w:eastAsia="zh-TW" w:bidi="ar-SA"/>
                                                  </w:rPr>
                                                  <w:t>optimaal draagcomfort</w:t>
                                                </w:r>
                                                <w:r w:rsidRPr="00A45ED0">
                                                  <w:rPr>
                                                    <w:rFonts w:ascii="Arial" w:eastAsia="Times New Roman" w:hAnsi="Arial" w:cs="Arial"/>
                                                    <w:sz w:val="20"/>
                                                    <w:szCs w:val="20"/>
                                                    <w:lang w:val="nl-NL" w:eastAsia="zh-TW" w:bidi="ar-SA"/>
                                                  </w:rPr>
                                                  <w:t xml:space="preserve"> die de rug niet belast en water en vuil afstoot</w:t>
                                                </w:r>
                                              </w:p>
                                              <w:p w14:paraId="3E00D0E5" w14:textId="525AEDE2" w:rsidR="0019220A" w:rsidRPr="00A45ED0" w:rsidRDefault="005A0D08" w:rsidP="00A45ED0">
                                                <w:pPr>
                                                  <w:widowControl/>
                                                  <w:numPr>
                                                    <w:ilvl w:val="0"/>
                                                    <w:numId w:val="10"/>
                                                  </w:numPr>
                                                  <w:autoSpaceDE/>
                                                  <w:autoSpaceDN/>
                                                  <w:spacing w:before="100" w:beforeAutospacing="1" w:after="100" w:afterAutospacing="1" w:line="360" w:lineRule="auto"/>
                                                  <w:rPr>
                                                    <w:rFonts w:ascii="Arial" w:eastAsia="Times New Roman" w:hAnsi="Arial" w:cs="Arial"/>
                                                    <w:sz w:val="20"/>
                                                    <w:szCs w:val="20"/>
                                                    <w:lang w:val="nl-NL" w:eastAsia="zh-TW" w:bidi="ar-SA"/>
                                                  </w:rPr>
                                                </w:pPr>
                                                <w:proofErr w:type="gramStart"/>
                                                <w:r w:rsidRPr="00A45ED0">
                                                  <w:rPr>
                                                    <w:rFonts w:ascii="Arial" w:eastAsia="Times New Roman" w:hAnsi="Arial" w:cs="Arial"/>
                                                    <w:sz w:val="20"/>
                                                    <w:szCs w:val="20"/>
                                                    <w:lang w:val="nl-NL" w:eastAsia="zh-TW" w:bidi="ar-SA"/>
                                                  </w:rPr>
                                                  <w:t>o</w:t>
                                                </w:r>
                                                <w:r w:rsidR="008C7AE1" w:rsidRPr="00A45ED0">
                                                  <w:rPr>
                                                    <w:rFonts w:ascii="Arial" w:eastAsia="Times New Roman" w:hAnsi="Arial" w:cs="Arial"/>
                                                    <w:sz w:val="20"/>
                                                    <w:szCs w:val="20"/>
                                                    <w:lang w:val="nl-NL" w:eastAsia="zh-TW" w:bidi="ar-SA"/>
                                                  </w:rPr>
                                                  <w:t>mvang</w:t>
                                                </w:r>
                                                <w:proofErr w:type="gramEnd"/>
                                                <w:r w:rsidR="0019220A" w:rsidRPr="00A45ED0">
                                                  <w:rPr>
                                                    <w:rFonts w:ascii="Arial" w:eastAsia="Times New Roman" w:hAnsi="Arial" w:cs="Arial"/>
                                                    <w:sz w:val="20"/>
                                                    <w:szCs w:val="20"/>
                                                    <w:lang w:val="nl-NL" w:eastAsia="zh-TW" w:bidi="ar-SA"/>
                                                  </w:rPr>
                                                  <w:t xml:space="preserve">: H 51 x B 30 x </w:t>
                                                </w:r>
                                                <w:r w:rsidR="008C7AE1" w:rsidRPr="00A45ED0">
                                                  <w:rPr>
                                                    <w:rFonts w:ascii="Arial" w:eastAsia="Times New Roman" w:hAnsi="Arial" w:cs="Arial"/>
                                                    <w:sz w:val="20"/>
                                                    <w:szCs w:val="20"/>
                                                    <w:lang w:val="nl-NL" w:eastAsia="zh-TW" w:bidi="ar-SA"/>
                                                  </w:rPr>
                                                  <w:t>D</w:t>
                                                </w:r>
                                                <w:r w:rsidR="0019220A" w:rsidRPr="00A45ED0">
                                                  <w:rPr>
                                                    <w:rFonts w:ascii="Arial" w:eastAsia="Times New Roman" w:hAnsi="Arial" w:cs="Arial"/>
                                                    <w:sz w:val="20"/>
                                                    <w:szCs w:val="20"/>
                                                    <w:lang w:val="nl-NL" w:eastAsia="zh-TW" w:bidi="ar-SA"/>
                                                  </w:rPr>
                                                  <w:t xml:space="preserve"> 17 cm; </w:t>
                                                </w:r>
                                                <w:r w:rsidRPr="00A45ED0">
                                                  <w:rPr>
                                                    <w:rFonts w:ascii="Arial" w:eastAsia="Times New Roman" w:hAnsi="Arial" w:cs="Arial"/>
                                                    <w:sz w:val="20"/>
                                                    <w:szCs w:val="20"/>
                                                    <w:lang w:val="nl-NL" w:eastAsia="zh-TW" w:bidi="ar-SA"/>
                                                  </w:rPr>
                                                  <w:t>inhoudscapaciteit</w:t>
                                                </w:r>
                                                <w:r w:rsidR="0019220A" w:rsidRPr="00A45ED0">
                                                  <w:rPr>
                                                    <w:rFonts w:ascii="Arial" w:eastAsia="Times New Roman" w:hAnsi="Arial" w:cs="Arial"/>
                                                    <w:sz w:val="20"/>
                                                    <w:szCs w:val="20"/>
                                                    <w:lang w:val="nl-NL" w:eastAsia="zh-TW" w:bidi="ar-SA"/>
                                                  </w:rPr>
                                                  <w:t xml:space="preserve"> 22 </w:t>
                                                </w:r>
                                                <w:r w:rsidR="008C7AE1" w:rsidRPr="00A45ED0">
                                                  <w:rPr>
                                                    <w:rFonts w:ascii="Arial" w:eastAsia="Times New Roman" w:hAnsi="Arial" w:cs="Arial"/>
                                                    <w:sz w:val="20"/>
                                                    <w:szCs w:val="20"/>
                                                    <w:lang w:val="nl-NL" w:eastAsia="zh-TW" w:bidi="ar-SA"/>
                                                  </w:rPr>
                                                  <w:t>liter</w:t>
                                                </w:r>
                                              </w:p>
                                              <w:p w14:paraId="405AB03E" w14:textId="27F93A83" w:rsidR="0019220A" w:rsidRPr="00A45ED0" w:rsidRDefault="008C7AE1" w:rsidP="00A45ED0">
                                                <w:pPr>
                                                  <w:widowControl/>
                                                  <w:numPr>
                                                    <w:ilvl w:val="0"/>
                                                    <w:numId w:val="10"/>
                                                  </w:numPr>
                                                  <w:autoSpaceDE/>
                                                  <w:autoSpaceDN/>
                                                  <w:spacing w:before="100" w:beforeAutospacing="1" w:after="100" w:afterAutospacing="1" w:line="360" w:lineRule="auto"/>
                                                  <w:rPr>
                                                    <w:rFonts w:ascii="Arial" w:eastAsia="Times New Roman" w:hAnsi="Arial" w:cs="Arial"/>
                                                    <w:sz w:val="20"/>
                                                    <w:szCs w:val="20"/>
                                                    <w:lang w:val="nl-NL" w:eastAsia="zh-TW" w:bidi="ar-SA"/>
                                                  </w:rPr>
                                                </w:pPr>
                                                <w:proofErr w:type="gramStart"/>
                                                <w:r w:rsidRPr="00A45ED0">
                                                  <w:rPr>
                                                    <w:rFonts w:ascii="Arial" w:eastAsia="Times New Roman" w:hAnsi="Arial" w:cs="Arial"/>
                                                    <w:sz w:val="20"/>
                                                    <w:szCs w:val="20"/>
                                                    <w:lang w:val="nl-NL" w:eastAsia="zh-TW" w:bidi="ar-SA"/>
                                                  </w:rPr>
                                                  <w:t>met</w:t>
                                                </w:r>
                                                <w:proofErr w:type="gramEnd"/>
                                                <w:r w:rsidRPr="00A45ED0">
                                                  <w:rPr>
                                                    <w:rFonts w:ascii="Arial" w:eastAsia="Times New Roman" w:hAnsi="Arial" w:cs="Arial"/>
                                                    <w:sz w:val="20"/>
                                                    <w:szCs w:val="20"/>
                                                    <w:lang w:val="nl-NL" w:eastAsia="zh-TW" w:bidi="ar-SA"/>
                                                  </w:rPr>
                                                  <w:t xml:space="preserve"> ingebouwd laptop</w:t>
                                                </w:r>
                                                <w:r w:rsidR="005A0D08" w:rsidRPr="00A45ED0">
                                                  <w:rPr>
                                                    <w:rFonts w:ascii="Arial" w:eastAsia="Times New Roman" w:hAnsi="Arial" w:cs="Arial"/>
                                                    <w:sz w:val="20"/>
                                                    <w:szCs w:val="20"/>
                                                    <w:lang w:val="nl-NL" w:eastAsia="zh-TW" w:bidi="ar-SA"/>
                                                  </w:rPr>
                                                  <w:t>-</w:t>
                                                </w:r>
                                                <w:r w:rsidRPr="00A45ED0">
                                                  <w:rPr>
                                                    <w:rFonts w:ascii="Arial" w:eastAsia="Times New Roman" w:hAnsi="Arial" w:cs="Arial"/>
                                                    <w:sz w:val="20"/>
                                                    <w:szCs w:val="20"/>
                                                    <w:lang w:val="nl-NL" w:eastAsia="zh-TW" w:bidi="ar-SA"/>
                                                  </w:rPr>
                                                  <w:t xml:space="preserve">vak </w:t>
                                                </w:r>
                                                <w:r w:rsidR="0019220A" w:rsidRPr="00A45ED0">
                                                  <w:rPr>
                                                    <w:rFonts w:ascii="Arial" w:eastAsia="Times New Roman" w:hAnsi="Arial" w:cs="Arial"/>
                                                    <w:sz w:val="20"/>
                                                    <w:szCs w:val="20"/>
                                                    <w:lang w:val="nl-NL" w:eastAsia="zh-TW" w:bidi="ar-SA"/>
                                                  </w:rPr>
                                                  <w:t>(</w:t>
                                                </w:r>
                                                <w:r w:rsidRPr="00A45ED0">
                                                  <w:rPr>
                                                    <w:rFonts w:ascii="Arial" w:eastAsia="Times New Roman" w:hAnsi="Arial" w:cs="Arial"/>
                                                    <w:sz w:val="20"/>
                                                    <w:szCs w:val="20"/>
                                                    <w:lang w:val="nl-NL" w:eastAsia="zh-TW" w:bidi="ar-SA"/>
                                                  </w:rPr>
                                                  <w:t>voor schermen tot 15 inch</w:t>
                                                </w:r>
                                                <w:r w:rsidR="0019220A" w:rsidRPr="00A45ED0">
                                                  <w:rPr>
                                                    <w:rFonts w:ascii="Arial" w:eastAsia="Times New Roman" w:hAnsi="Arial" w:cs="Arial"/>
                                                    <w:sz w:val="20"/>
                                                    <w:szCs w:val="20"/>
                                                    <w:lang w:val="nl-NL" w:eastAsia="zh-TW" w:bidi="ar-SA"/>
                                                  </w:rPr>
                                                  <w:t xml:space="preserve">) </w:t>
                                                </w:r>
                                                <w:r w:rsidRPr="00A45ED0">
                                                  <w:rPr>
                                                    <w:rFonts w:ascii="Arial" w:eastAsia="Times New Roman" w:hAnsi="Arial" w:cs="Arial"/>
                                                    <w:sz w:val="20"/>
                                                    <w:szCs w:val="20"/>
                                                    <w:lang w:val="nl-NL" w:eastAsia="zh-TW" w:bidi="ar-SA"/>
                                                  </w:rPr>
                                                  <w:t>en tablet</w:t>
                                                </w:r>
                                                <w:r w:rsidR="005A0D08" w:rsidRPr="00A45ED0">
                                                  <w:rPr>
                                                    <w:rFonts w:ascii="Arial" w:eastAsia="Times New Roman" w:hAnsi="Arial" w:cs="Arial"/>
                                                    <w:sz w:val="20"/>
                                                    <w:szCs w:val="20"/>
                                                    <w:lang w:val="nl-NL" w:eastAsia="zh-TW" w:bidi="ar-SA"/>
                                                  </w:rPr>
                                                  <w:t>-</w:t>
                                                </w:r>
                                                <w:r w:rsidRPr="00A45ED0">
                                                  <w:rPr>
                                                    <w:rFonts w:ascii="Arial" w:eastAsia="Times New Roman" w:hAnsi="Arial" w:cs="Arial"/>
                                                    <w:sz w:val="20"/>
                                                    <w:szCs w:val="20"/>
                                                    <w:lang w:val="nl-NL" w:eastAsia="zh-TW" w:bidi="ar-SA"/>
                                                  </w:rPr>
                                                  <w:t>vak</w:t>
                                                </w:r>
                                              </w:p>
                                              <w:p w14:paraId="72280633" w14:textId="06B66A7A" w:rsidR="0019220A" w:rsidRPr="00A45ED0" w:rsidRDefault="005A0D08" w:rsidP="00A45ED0">
                                                <w:pPr>
                                                  <w:widowControl/>
                                                  <w:numPr>
                                                    <w:ilvl w:val="0"/>
                                                    <w:numId w:val="10"/>
                                                  </w:numPr>
                                                  <w:autoSpaceDE/>
                                                  <w:autoSpaceDN/>
                                                  <w:spacing w:before="100" w:beforeAutospacing="1" w:after="100" w:afterAutospacing="1" w:line="360" w:lineRule="auto"/>
                                                  <w:rPr>
                                                    <w:rFonts w:ascii="Arial" w:eastAsia="Times New Roman" w:hAnsi="Arial" w:cs="Arial"/>
                                                    <w:sz w:val="20"/>
                                                    <w:szCs w:val="20"/>
                                                    <w:lang w:val="nl-NL" w:eastAsia="zh-TW" w:bidi="ar-SA"/>
                                                  </w:rPr>
                                                </w:pPr>
                                                <w:proofErr w:type="gramStart"/>
                                                <w:r w:rsidRPr="00A45ED0">
                                                  <w:rPr>
                                                    <w:rFonts w:ascii="Arial" w:eastAsia="Times New Roman" w:hAnsi="Arial" w:cs="Arial"/>
                                                    <w:sz w:val="20"/>
                                                    <w:szCs w:val="20"/>
                                                    <w:lang w:val="nl-NL" w:eastAsia="zh-TW" w:bidi="ar-SA"/>
                                                  </w:rPr>
                                                  <w:t>d</w:t>
                                                </w:r>
                                                <w:r w:rsidR="008C7AE1" w:rsidRPr="00A45ED0">
                                                  <w:rPr>
                                                    <w:rFonts w:ascii="Arial" w:eastAsia="Times New Roman" w:hAnsi="Arial" w:cs="Arial"/>
                                                    <w:sz w:val="20"/>
                                                    <w:szCs w:val="20"/>
                                                    <w:lang w:val="nl-NL" w:eastAsia="zh-TW" w:bidi="ar-SA"/>
                                                  </w:rPr>
                                                  <w:t>e</w:t>
                                                </w:r>
                                                <w:proofErr w:type="gramEnd"/>
                                                <w:r w:rsidR="008C7AE1" w:rsidRPr="00A45ED0">
                                                  <w:rPr>
                                                    <w:rFonts w:ascii="Arial" w:eastAsia="Times New Roman" w:hAnsi="Arial" w:cs="Arial"/>
                                                    <w:sz w:val="20"/>
                                                    <w:szCs w:val="20"/>
                                                    <w:lang w:val="nl-NL" w:eastAsia="zh-TW" w:bidi="ar-SA"/>
                                                  </w:rPr>
                                                  <w:t xml:space="preserve"> rugzak is voor </w:t>
                                                </w:r>
                                                <w:r w:rsidR="0019220A" w:rsidRPr="00A45ED0">
                                                  <w:rPr>
                                                    <w:rFonts w:ascii="Arial" w:eastAsia="Times New Roman" w:hAnsi="Arial" w:cs="Arial"/>
                                                    <w:sz w:val="20"/>
                                                    <w:szCs w:val="20"/>
                                                    <w:lang w:val="nl-NL" w:eastAsia="zh-TW" w:bidi="ar-SA"/>
                                                  </w:rPr>
                                                  <w:t xml:space="preserve">100% </w:t>
                                                </w:r>
                                                <w:r w:rsidR="008C7AE1" w:rsidRPr="00A45ED0">
                                                  <w:rPr>
                                                    <w:rFonts w:ascii="Arial" w:eastAsia="Times New Roman" w:hAnsi="Arial" w:cs="Arial"/>
                                                    <w:sz w:val="20"/>
                                                    <w:szCs w:val="20"/>
                                                    <w:lang w:val="nl-NL" w:eastAsia="zh-TW" w:bidi="ar-SA"/>
                                                  </w:rPr>
                                                  <w:t xml:space="preserve">vervaardigd van gerecycled materiaal en gecertificeerd </w:t>
                                                </w:r>
                                                <w:r w:rsidRPr="00A45ED0">
                                                  <w:rPr>
                                                    <w:rFonts w:ascii="Arial" w:eastAsia="Times New Roman" w:hAnsi="Arial" w:cs="Arial"/>
                                                    <w:sz w:val="20"/>
                                                    <w:szCs w:val="20"/>
                                                    <w:lang w:val="nl-NL" w:eastAsia="zh-TW" w:bidi="ar-SA"/>
                                                  </w:rPr>
                                                  <w:t xml:space="preserve">voor overeenstemming met de </w:t>
                                                </w:r>
                                                <w:r w:rsidR="0019220A" w:rsidRPr="00A45ED0">
                                                  <w:rPr>
                                                    <w:rFonts w:ascii="Arial" w:eastAsia="Times New Roman" w:hAnsi="Arial" w:cs="Arial"/>
                                                    <w:sz w:val="20"/>
                                                    <w:szCs w:val="20"/>
                                                    <w:lang w:val="nl-NL" w:eastAsia="zh-TW" w:bidi="ar-SA"/>
                                                  </w:rPr>
                                                  <w:t>bluesign®</w:t>
                                                </w:r>
                                                <w:r w:rsidR="008C7AE1" w:rsidRPr="00A45ED0">
                                                  <w:rPr>
                                                    <w:rFonts w:ascii="Arial" w:eastAsia="Times New Roman" w:hAnsi="Arial" w:cs="Arial"/>
                                                    <w:sz w:val="20"/>
                                                    <w:szCs w:val="20"/>
                                                    <w:lang w:val="nl-NL" w:eastAsia="zh-TW" w:bidi="ar-SA"/>
                                                  </w:rPr>
                                                  <w:t xml:space="preserve">-standaard en </w:t>
                                                </w:r>
                                                <w:r w:rsidR="0019220A" w:rsidRPr="00A45ED0">
                                                  <w:rPr>
                                                    <w:rFonts w:ascii="Arial" w:eastAsia="Times New Roman" w:hAnsi="Arial" w:cs="Arial"/>
                                                    <w:sz w:val="20"/>
                                                    <w:szCs w:val="20"/>
                                                    <w:lang w:val="nl-NL" w:eastAsia="zh-TW" w:bidi="ar-SA"/>
                                                  </w:rPr>
                                                  <w:t>GRS (Global Recycle Standard)</w:t>
                                                </w:r>
                                              </w:p>
                                              <w:p w14:paraId="0482BDE7" w14:textId="6F32F4F4" w:rsidR="0019220A" w:rsidRPr="00A45ED0" w:rsidRDefault="0019220A" w:rsidP="00A45ED0">
                                                <w:pPr>
                                                  <w:widowControl/>
                                                  <w:numPr>
                                                    <w:ilvl w:val="0"/>
                                                    <w:numId w:val="10"/>
                                                  </w:numPr>
                                                  <w:autoSpaceDE/>
                                                  <w:autoSpaceDN/>
                                                  <w:spacing w:before="100" w:beforeAutospacing="1" w:after="100" w:afterAutospacing="1" w:line="360" w:lineRule="auto"/>
                                                  <w:rPr>
                                                    <w:rFonts w:ascii="Arial" w:eastAsia="Times New Roman" w:hAnsi="Arial" w:cs="Arial"/>
                                                    <w:sz w:val="20"/>
                                                    <w:szCs w:val="20"/>
                                                    <w:lang w:val="nl-NL" w:eastAsia="zh-TW" w:bidi="ar-SA"/>
                                                  </w:rPr>
                                                </w:pPr>
                                                <w:r w:rsidRPr="00A45ED0">
                                                  <w:rPr>
                                                    <w:rFonts w:ascii="Arial" w:eastAsia="Times New Roman" w:hAnsi="Arial" w:cs="Arial"/>
                                                    <w:sz w:val="20"/>
                                                    <w:szCs w:val="20"/>
                                                    <w:lang w:val="nl-NL" w:eastAsia="zh-TW" w:bidi="ar-SA"/>
                                                  </w:rPr>
                                                  <w:t xml:space="preserve">SUPREME ON: </w:t>
                                                </w:r>
                                                <w:r w:rsidR="008C7AE1" w:rsidRPr="00A45ED0">
                                                  <w:rPr>
                                                    <w:rFonts w:ascii="Arial" w:eastAsia="Times New Roman" w:hAnsi="Arial" w:cs="Arial"/>
                                                    <w:sz w:val="20"/>
                                                    <w:szCs w:val="20"/>
                                                    <w:lang w:val="nl-NL" w:eastAsia="zh-TW" w:bidi="ar-SA"/>
                                                  </w:rPr>
                                                  <w:t>een</w:t>
                                                </w:r>
                                                <w:r w:rsidR="00A07503" w:rsidRPr="00A45ED0">
                                                  <w:rPr>
                                                    <w:rFonts w:ascii="Arial" w:eastAsia="Times New Roman" w:hAnsi="Arial" w:cs="Arial"/>
                                                    <w:sz w:val="20"/>
                                                    <w:szCs w:val="20"/>
                                                    <w:lang w:val="nl-NL" w:eastAsia="zh-TW" w:bidi="ar-SA"/>
                                                  </w:rPr>
                                                  <w:t xml:space="preserve"> </w:t>
                                                </w:r>
                                                <w:r w:rsidR="008C7AE1" w:rsidRPr="00A45ED0">
                                                  <w:rPr>
                                                    <w:rFonts w:ascii="Arial" w:eastAsia="Times New Roman" w:hAnsi="Arial" w:cs="Arial"/>
                                                    <w:sz w:val="20"/>
                                                    <w:szCs w:val="20"/>
                                                    <w:lang w:val="nl-NL" w:eastAsia="zh-TW" w:bidi="ar-SA"/>
                                                  </w:rPr>
                                                  <w:t>hoogwaardig vormgegeven</w:t>
                                                </w:r>
                                                <w:r w:rsidR="00E61082" w:rsidRPr="00A45ED0">
                                                  <w:rPr>
                                                    <w:rFonts w:ascii="Arial" w:eastAsia="Times New Roman" w:hAnsi="Arial" w:cs="Arial"/>
                                                    <w:sz w:val="20"/>
                                                    <w:szCs w:val="20"/>
                                                    <w:lang w:val="nl-NL" w:eastAsia="zh-TW" w:bidi="ar-SA"/>
                                                  </w:rPr>
                                                  <w:t xml:space="preserve"> on-</w:t>
                                                </w:r>
                                                <w:proofErr w:type="spellStart"/>
                                                <w:r w:rsidR="00E61082" w:rsidRPr="00A45ED0">
                                                  <w:rPr>
                                                    <w:rFonts w:ascii="Arial" w:eastAsia="Times New Roman" w:hAnsi="Arial" w:cs="Arial"/>
                                                    <w:sz w:val="20"/>
                                                    <w:szCs w:val="20"/>
                                                    <w:lang w:val="nl-NL" w:eastAsia="zh-TW" w:bidi="ar-SA"/>
                                                  </w:rPr>
                                                  <w:t>ear</w:t>
                                                </w:r>
                                                <w:proofErr w:type="spellEnd"/>
                                                <w:r w:rsidR="008C7AE1" w:rsidRPr="00A45ED0">
                                                  <w:rPr>
                                                    <w:rFonts w:ascii="Arial" w:eastAsia="Times New Roman" w:hAnsi="Arial" w:cs="Arial"/>
                                                    <w:sz w:val="20"/>
                                                    <w:szCs w:val="20"/>
                                                    <w:lang w:val="nl-NL" w:eastAsia="zh-TW" w:bidi="ar-SA"/>
                                                  </w:rPr>
                                                  <w:t xml:space="preserve"> </w:t>
                                                </w:r>
                                                <w:r w:rsidR="004538B3" w:rsidRPr="00A45ED0">
                                                  <w:rPr>
                                                    <w:rFonts w:ascii="Arial" w:eastAsia="Times New Roman" w:hAnsi="Arial" w:cs="Arial"/>
                                                    <w:sz w:val="20"/>
                                                    <w:szCs w:val="20"/>
                                                    <w:lang w:val="nl-NL" w:eastAsia="zh-TW" w:bidi="ar-SA"/>
                                                  </w:rPr>
                                                  <w:t>b</w:t>
                                                </w:r>
                                                <w:r w:rsidR="008C7AE1" w:rsidRPr="00A45ED0">
                                                  <w:rPr>
                                                    <w:rFonts w:ascii="Arial" w:eastAsia="Times New Roman" w:hAnsi="Arial" w:cs="Arial"/>
                                                    <w:sz w:val="20"/>
                                                    <w:szCs w:val="20"/>
                                                    <w:lang w:val="nl-NL" w:eastAsia="zh-TW" w:bidi="ar-SA"/>
                                                  </w:rPr>
                                                  <w:t>luetooth-koptelefoon met lineaire HD-drivers en effectieve demping van het omgevingsgeluid</w:t>
                                                </w:r>
                                              </w:p>
                                              <w:p w14:paraId="26BC05A3" w14:textId="1BEE4CC4" w:rsidR="0019220A" w:rsidRPr="00A45ED0" w:rsidRDefault="004538B3" w:rsidP="00A45ED0">
                                                <w:pPr>
                                                  <w:widowControl/>
                                                  <w:numPr>
                                                    <w:ilvl w:val="0"/>
                                                    <w:numId w:val="10"/>
                                                  </w:numPr>
                                                  <w:autoSpaceDE/>
                                                  <w:autoSpaceDN/>
                                                  <w:spacing w:before="100" w:beforeAutospacing="1" w:after="100" w:afterAutospacing="1" w:line="360" w:lineRule="auto"/>
                                                  <w:rPr>
                                                    <w:rFonts w:ascii="Arial" w:eastAsia="Times New Roman" w:hAnsi="Arial" w:cs="Arial"/>
                                                    <w:sz w:val="20"/>
                                                    <w:szCs w:val="20"/>
                                                    <w:lang w:val="nl-NL" w:eastAsia="zh-TW" w:bidi="ar-SA"/>
                                                  </w:rPr>
                                                </w:pPr>
                                                <w:proofErr w:type="gramStart"/>
                                                <w:r w:rsidRPr="00A45ED0">
                                                  <w:rPr>
                                                    <w:rFonts w:ascii="Arial" w:eastAsia="Times New Roman" w:hAnsi="Arial" w:cs="Arial"/>
                                                    <w:sz w:val="20"/>
                                                    <w:szCs w:val="20"/>
                                                    <w:lang w:val="nl-NL" w:eastAsia="zh-TW" w:bidi="ar-SA"/>
                                                  </w:rPr>
                                                  <w:t>b</w:t>
                                                </w:r>
                                                <w:r w:rsidR="0019220A" w:rsidRPr="00A45ED0">
                                                  <w:rPr>
                                                    <w:rFonts w:ascii="Arial" w:eastAsia="Times New Roman" w:hAnsi="Arial" w:cs="Arial"/>
                                                    <w:sz w:val="20"/>
                                                    <w:szCs w:val="20"/>
                                                    <w:lang w:val="nl-NL" w:eastAsia="zh-TW" w:bidi="ar-SA"/>
                                                  </w:rPr>
                                                  <w:t>luetooth</w:t>
                                                </w:r>
                                                <w:proofErr w:type="gramEnd"/>
                                                <w:r w:rsidR="0019220A" w:rsidRPr="00A45ED0">
                                                  <w:rPr>
                                                    <w:rFonts w:ascii="Arial" w:eastAsia="Times New Roman" w:hAnsi="Arial" w:cs="Arial"/>
                                                    <w:sz w:val="20"/>
                                                    <w:szCs w:val="20"/>
                                                    <w:lang w:val="nl-NL" w:eastAsia="zh-TW" w:bidi="ar-SA"/>
                                                  </w:rPr>
                                                  <w:t xml:space="preserve"> </w:t>
                                                </w:r>
                                                <w:r w:rsidR="00237120" w:rsidRPr="00A45ED0">
                                                  <w:rPr>
                                                    <w:rFonts w:ascii="Arial" w:eastAsia="Times New Roman" w:hAnsi="Arial" w:cs="Arial"/>
                                                    <w:sz w:val="20"/>
                                                    <w:szCs w:val="20"/>
                                                    <w:lang w:val="nl-NL" w:eastAsia="zh-TW" w:bidi="ar-SA"/>
                                                  </w:rPr>
                                                  <w:t>met</w:t>
                                                </w:r>
                                                <w:r w:rsidR="0019220A" w:rsidRPr="00A45ED0">
                                                  <w:rPr>
                                                    <w:rFonts w:ascii="Arial" w:eastAsia="Times New Roman" w:hAnsi="Arial" w:cs="Arial"/>
                                                    <w:sz w:val="20"/>
                                                    <w:szCs w:val="20"/>
                                                    <w:lang w:val="nl-NL" w:eastAsia="zh-TW" w:bidi="ar-SA"/>
                                                  </w:rPr>
                                                  <w:t xml:space="preserve"> </w:t>
                                                </w:r>
                                                <w:proofErr w:type="spellStart"/>
                                                <w:r w:rsidR="0019220A" w:rsidRPr="00A45ED0">
                                                  <w:rPr>
                                                    <w:rFonts w:ascii="Arial" w:eastAsia="Times New Roman" w:hAnsi="Arial" w:cs="Arial"/>
                                                    <w:sz w:val="20"/>
                                                    <w:szCs w:val="20"/>
                                                    <w:lang w:val="nl-NL" w:eastAsia="zh-TW" w:bidi="ar-SA"/>
                                                  </w:rPr>
                                                  <w:t>apt</w:t>
                                                </w:r>
                                                <w:proofErr w:type="spellEnd"/>
                                                <w:r w:rsidR="0019220A" w:rsidRPr="00A45ED0">
                                                  <w:rPr>
                                                    <w:rFonts w:ascii="Arial" w:eastAsia="Times New Roman" w:hAnsi="Arial" w:cs="Arial"/>
                                                    <w:sz w:val="20"/>
                                                    <w:szCs w:val="20"/>
                                                    <w:lang w:val="nl-NL" w:eastAsia="zh-TW" w:bidi="ar-SA"/>
                                                  </w:rPr>
                                                  <w:t xml:space="preserve">-X® </w:t>
                                                </w:r>
                                                <w:r w:rsidR="00237120" w:rsidRPr="00A45ED0">
                                                  <w:rPr>
                                                    <w:rFonts w:ascii="Arial" w:eastAsia="Times New Roman" w:hAnsi="Arial" w:cs="Arial"/>
                                                    <w:sz w:val="20"/>
                                                    <w:szCs w:val="20"/>
                                                    <w:lang w:val="nl-NL" w:eastAsia="zh-TW" w:bidi="ar-SA"/>
                                                  </w:rPr>
                                                  <w:t xml:space="preserve">en </w:t>
                                                </w:r>
                                                <w:r w:rsidR="0019220A" w:rsidRPr="00A45ED0">
                                                  <w:rPr>
                                                    <w:rFonts w:ascii="Arial" w:eastAsia="Times New Roman" w:hAnsi="Arial" w:cs="Arial"/>
                                                    <w:sz w:val="20"/>
                                                    <w:szCs w:val="20"/>
                                                    <w:lang w:val="nl-NL" w:eastAsia="zh-TW" w:bidi="ar-SA"/>
                                                  </w:rPr>
                                                  <w:t xml:space="preserve">AAC </w:t>
                                                </w:r>
                                                <w:r w:rsidR="00237120" w:rsidRPr="00A45ED0">
                                                  <w:rPr>
                                                    <w:rFonts w:ascii="Arial" w:eastAsia="Times New Roman" w:hAnsi="Arial" w:cs="Arial"/>
                                                    <w:sz w:val="20"/>
                                                    <w:szCs w:val="20"/>
                                                    <w:lang w:val="nl-NL" w:eastAsia="zh-TW" w:bidi="ar-SA"/>
                                                  </w:rPr>
                                                  <w:t>voor het streamen van muziek in cd-kwaliteit via onder me</w:t>
                                                </w:r>
                                                <w:r w:rsidR="005A0D08" w:rsidRPr="00A45ED0">
                                                  <w:rPr>
                                                    <w:rFonts w:ascii="Arial" w:eastAsia="Times New Roman" w:hAnsi="Arial" w:cs="Arial"/>
                                                    <w:sz w:val="20"/>
                                                    <w:szCs w:val="20"/>
                                                    <w:lang w:val="nl-NL" w:eastAsia="zh-TW" w:bidi="ar-SA"/>
                                                  </w:rPr>
                                                  <w:t>e</w:t>
                                                </w:r>
                                                <w:r w:rsidR="00237120" w:rsidRPr="00A45ED0">
                                                  <w:rPr>
                                                    <w:rFonts w:ascii="Arial" w:eastAsia="Times New Roman" w:hAnsi="Arial" w:cs="Arial"/>
                                                    <w:sz w:val="20"/>
                                                    <w:szCs w:val="20"/>
                                                    <w:lang w:val="nl-NL" w:eastAsia="zh-TW" w:bidi="ar-SA"/>
                                                  </w:rPr>
                                                  <w:t xml:space="preserve">r </w:t>
                                                </w:r>
                                                <w:r w:rsidR="0019220A" w:rsidRPr="00A45ED0">
                                                  <w:rPr>
                                                    <w:rFonts w:ascii="Arial" w:eastAsia="Times New Roman" w:hAnsi="Arial" w:cs="Arial"/>
                                                    <w:sz w:val="20"/>
                                                    <w:szCs w:val="20"/>
                                                    <w:lang w:val="nl-NL" w:eastAsia="zh-TW" w:bidi="ar-SA"/>
                                                  </w:rPr>
                                                  <w:t>Spotify, Deezer, Youtube</w:t>
                                                </w:r>
                                                <w:r w:rsidR="00237120" w:rsidRPr="00A45ED0">
                                                  <w:rPr>
                                                    <w:rFonts w:ascii="Arial" w:eastAsia="Times New Roman" w:hAnsi="Arial" w:cs="Arial"/>
                                                    <w:sz w:val="20"/>
                                                    <w:szCs w:val="20"/>
                                                    <w:lang w:val="nl-NL" w:eastAsia="zh-TW" w:bidi="ar-SA"/>
                                                  </w:rPr>
                                                  <w:t xml:space="preserve"> en </w:t>
                                                </w:r>
                                                <w:r w:rsidR="0019220A" w:rsidRPr="00A45ED0">
                                                  <w:rPr>
                                                    <w:rFonts w:ascii="Arial" w:eastAsia="Times New Roman" w:hAnsi="Arial" w:cs="Arial"/>
                                                    <w:sz w:val="20"/>
                                                    <w:szCs w:val="20"/>
                                                    <w:lang w:val="nl-NL" w:eastAsia="zh-TW" w:bidi="ar-SA"/>
                                                  </w:rPr>
                                                  <w:t>Apple Music</w:t>
                                                </w:r>
                                              </w:p>
                                              <w:p w14:paraId="1630F2F8" w14:textId="7B06E964" w:rsidR="0019220A" w:rsidRPr="00A45ED0" w:rsidRDefault="0019220A" w:rsidP="00A45ED0">
                                                <w:pPr>
                                                  <w:widowControl/>
                                                  <w:numPr>
                                                    <w:ilvl w:val="0"/>
                                                    <w:numId w:val="10"/>
                                                  </w:numPr>
                                                  <w:autoSpaceDE/>
                                                  <w:autoSpaceDN/>
                                                  <w:spacing w:before="100" w:beforeAutospacing="1" w:after="100" w:afterAutospacing="1" w:line="360" w:lineRule="auto"/>
                                                  <w:rPr>
                                                    <w:rFonts w:ascii="Arial" w:eastAsia="Times New Roman" w:hAnsi="Arial" w:cs="Arial"/>
                                                    <w:sz w:val="20"/>
                                                    <w:szCs w:val="20"/>
                                                    <w:lang w:val="nl-NL" w:eastAsia="zh-TW" w:bidi="ar-SA"/>
                                                  </w:rPr>
                                                </w:pPr>
                                                <w:r w:rsidRPr="00A45ED0">
                                                  <w:rPr>
                                                    <w:rFonts w:ascii="Arial" w:eastAsia="Times New Roman" w:hAnsi="Arial" w:cs="Arial"/>
                                                    <w:sz w:val="20"/>
                                                    <w:szCs w:val="20"/>
                                                    <w:lang w:val="nl-NL" w:eastAsia="zh-TW" w:bidi="ar-SA"/>
                                                  </w:rPr>
                                                  <w:t>ShareMe-</w:t>
                                                </w:r>
                                                <w:r w:rsidR="00237120" w:rsidRPr="00A45ED0">
                                                  <w:rPr>
                                                    <w:rFonts w:ascii="Arial" w:eastAsia="Times New Roman" w:hAnsi="Arial" w:cs="Arial"/>
                                                    <w:sz w:val="20"/>
                                                    <w:szCs w:val="20"/>
                                                    <w:lang w:val="nl-NL" w:eastAsia="zh-TW" w:bidi="ar-SA"/>
                                                  </w:rPr>
                                                  <w:t>functie</w:t>
                                                </w:r>
                                                <w:r w:rsidRPr="00A45ED0">
                                                  <w:rPr>
                                                    <w:rFonts w:ascii="Arial" w:eastAsia="Times New Roman" w:hAnsi="Arial" w:cs="Arial"/>
                                                    <w:sz w:val="20"/>
                                                    <w:szCs w:val="20"/>
                                                    <w:lang w:val="nl-NL" w:eastAsia="zh-TW" w:bidi="ar-SA"/>
                                                  </w:rPr>
                                                  <w:t xml:space="preserve">: </w:t>
                                                </w:r>
                                                <w:r w:rsidR="005A0D08" w:rsidRPr="00A45ED0">
                                                  <w:rPr>
                                                    <w:rFonts w:ascii="Arial" w:eastAsia="Times New Roman" w:hAnsi="Arial" w:cs="Arial"/>
                                                    <w:sz w:val="20"/>
                                                    <w:szCs w:val="20"/>
                                                    <w:lang w:val="nl-NL" w:eastAsia="zh-TW" w:bidi="ar-SA"/>
                                                  </w:rPr>
                                                  <w:t xml:space="preserve">mogelijkheid om </w:t>
                                                </w:r>
                                                <w:r w:rsidR="00237120" w:rsidRPr="00A45ED0">
                                                  <w:rPr>
                                                    <w:rFonts w:ascii="Arial" w:eastAsia="Times New Roman" w:hAnsi="Arial" w:cs="Arial"/>
                                                    <w:sz w:val="20"/>
                                                    <w:szCs w:val="20"/>
                                                    <w:lang w:val="nl-NL" w:eastAsia="zh-TW" w:bidi="ar-SA"/>
                                                  </w:rPr>
                                                  <w:t xml:space="preserve">twee exemplaren van de </w:t>
                                                </w:r>
                                                <w:r w:rsidRPr="00A45ED0">
                                                  <w:rPr>
                                                    <w:rFonts w:ascii="Arial" w:eastAsia="Times New Roman" w:hAnsi="Arial" w:cs="Arial"/>
                                                    <w:sz w:val="20"/>
                                                    <w:szCs w:val="20"/>
                                                    <w:lang w:val="nl-NL" w:eastAsia="zh-TW" w:bidi="ar-SA"/>
                                                  </w:rPr>
                                                  <w:t xml:space="preserve">SUPREME ON </w:t>
                                                </w:r>
                                                <w:r w:rsidR="00237120" w:rsidRPr="00A45ED0">
                                                  <w:rPr>
                                                    <w:rFonts w:ascii="Arial" w:eastAsia="Times New Roman" w:hAnsi="Arial" w:cs="Arial"/>
                                                    <w:sz w:val="20"/>
                                                    <w:szCs w:val="20"/>
                                                    <w:lang w:val="nl-NL" w:eastAsia="zh-TW" w:bidi="ar-SA"/>
                                                  </w:rPr>
                                                  <w:t xml:space="preserve">draadloos met </w:t>
                                                </w:r>
                                                <w:r w:rsidR="003E223A" w:rsidRPr="00A45ED0">
                                                  <w:rPr>
                                                    <w:rFonts w:ascii="Arial" w:eastAsia="Times New Roman" w:hAnsi="Arial" w:cs="Arial"/>
                                                    <w:sz w:val="20"/>
                                                    <w:szCs w:val="20"/>
                                                    <w:lang w:val="nl-NL" w:eastAsia="zh-TW" w:bidi="ar-SA"/>
                                                  </w:rPr>
                                                  <w:t>één muziekbron te verbinden</w:t>
                                                </w:r>
                                              </w:p>
                                              <w:p w14:paraId="6EE5C2C6" w14:textId="5F57D310" w:rsidR="0019220A" w:rsidRPr="00A45ED0" w:rsidRDefault="005A0D08" w:rsidP="00A45ED0">
                                                <w:pPr>
                                                  <w:widowControl/>
                                                  <w:numPr>
                                                    <w:ilvl w:val="0"/>
                                                    <w:numId w:val="10"/>
                                                  </w:numPr>
                                                  <w:autoSpaceDE/>
                                                  <w:autoSpaceDN/>
                                                  <w:spacing w:before="100" w:beforeAutospacing="1" w:after="100" w:afterAutospacing="1" w:line="360" w:lineRule="auto"/>
                                                  <w:rPr>
                                                    <w:rFonts w:ascii="Arial" w:eastAsia="Times New Roman" w:hAnsi="Arial" w:cs="Arial"/>
                                                    <w:sz w:val="20"/>
                                                    <w:szCs w:val="20"/>
                                                    <w:lang w:val="nl-NL" w:eastAsia="zh-TW" w:bidi="ar-SA"/>
                                                  </w:rPr>
                                                </w:pPr>
                                                <w:proofErr w:type="gramStart"/>
                                                <w:r w:rsidRPr="00A45ED0">
                                                  <w:rPr>
                                                    <w:rFonts w:ascii="Arial" w:eastAsia="Times New Roman" w:hAnsi="Arial" w:cs="Arial"/>
                                                    <w:sz w:val="20"/>
                                                    <w:szCs w:val="20"/>
                                                    <w:lang w:val="nl-NL" w:eastAsia="zh-TW" w:bidi="ar-SA"/>
                                                  </w:rPr>
                                                  <w:t>de</w:t>
                                                </w:r>
                                                <w:proofErr w:type="gramEnd"/>
                                                <w:r w:rsidRPr="00A45ED0">
                                                  <w:rPr>
                                                    <w:rFonts w:ascii="Arial" w:eastAsia="Times New Roman" w:hAnsi="Arial" w:cs="Arial"/>
                                                    <w:sz w:val="20"/>
                                                    <w:szCs w:val="20"/>
                                                    <w:lang w:val="nl-NL" w:eastAsia="zh-TW" w:bidi="ar-SA"/>
                                                  </w:rPr>
                                                  <w:t xml:space="preserve"> Berlijnse </w:t>
                                                </w:r>
                                                <w:r w:rsidR="00E61082" w:rsidRPr="00A45ED0">
                                                  <w:rPr>
                                                    <w:rFonts w:ascii="Arial" w:eastAsia="Times New Roman" w:hAnsi="Arial" w:cs="Arial"/>
                                                    <w:sz w:val="20"/>
                                                    <w:szCs w:val="20"/>
                                                    <w:lang w:val="nl-NL" w:eastAsia="zh-TW" w:bidi="ar-SA"/>
                                                  </w:rPr>
                                                  <w:t>dj</w:t>
                                                </w:r>
                                                <w:r w:rsidR="00237120" w:rsidRPr="00A45ED0">
                                                  <w:rPr>
                                                    <w:rFonts w:ascii="Arial" w:eastAsia="Times New Roman" w:hAnsi="Arial" w:cs="Arial"/>
                                                    <w:sz w:val="20"/>
                                                    <w:szCs w:val="20"/>
                                                    <w:lang w:val="nl-NL" w:eastAsia="zh-TW" w:bidi="ar-SA"/>
                                                  </w:rPr>
                                                  <w:t xml:space="preserve"> Bonnie </w:t>
                                                </w:r>
                                                <w:r w:rsidRPr="00A45ED0">
                                                  <w:rPr>
                                                    <w:rFonts w:ascii="Arial" w:eastAsia="Times New Roman" w:hAnsi="Arial" w:cs="Arial"/>
                                                    <w:sz w:val="20"/>
                                                    <w:szCs w:val="20"/>
                                                    <w:lang w:val="nl-NL" w:eastAsia="zh-TW" w:bidi="ar-SA"/>
                                                  </w:rPr>
                                                  <w:t xml:space="preserve">heeft </w:t>
                                                </w:r>
                                                <w:r w:rsidR="003E223A" w:rsidRPr="00A45ED0">
                                                  <w:rPr>
                                                    <w:rFonts w:ascii="Arial" w:eastAsia="Times New Roman" w:hAnsi="Arial" w:cs="Arial"/>
                                                    <w:sz w:val="20"/>
                                                    <w:szCs w:val="20"/>
                                                    <w:lang w:val="nl-NL" w:eastAsia="zh-TW" w:bidi="ar-SA"/>
                                                  </w:rPr>
                                                  <w:t xml:space="preserve">een bij de </w:t>
                                                </w:r>
                                                <w:r w:rsidRPr="00A45ED0">
                                                  <w:rPr>
                                                    <w:rFonts w:ascii="Arial" w:eastAsia="Times New Roman" w:hAnsi="Arial" w:cs="Arial"/>
                                                    <w:sz w:val="20"/>
                                                    <w:szCs w:val="20"/>
                                                    <w:lang w:val="nl-NL" w:eastAsia="zh-TW" w:bidi="ar-SA"/>
                                                  </w:rPr>
                                                  <w:t xml:space="preserve">rugzak en koptelefoon passende </w:t>
                                                </w:r>
                                                <w:r w:rsidR="00237120" w:rsidRPr="00A45ED0">
                                                  <w:rPr>
                                                    <w:rFonts w:ascii="Arial" w:eastAsia="Times New Roman" w:hAnsi="Arial" w:cs="Arial"/>
                                                    <w:sz w:val="20"/>
                                                    <w:szCs w:val="20"/>
                                                    <w:lang w:val="nl-NL" w:eastAsia="zh-TW" w:bidi="ar-SA"/>
                                                  </w:rPr>
                                                  <w:t xml:space="preserve">Spotify-playlist </w:t>
                                                </w:r>
                                                <w:r w:rsidR="003E223A" w:rsidRPr="00A45ED0">
                                                  <w:rPr>
                                                    <w:rFonts w:ascii="Arial" w:eastAsia="Times New Roman" w:hAnsi="Arial" w:cs="Arial"/>
                                                    <w:sz w:val="20"/>
                                                    <w:szCs w:val="20"/>
                                                    <w:lang w:val="nl-NL" w:eastAsia="zh-TW" w:bidi="ar-SA"/>
                                                  </w:rPr>
                                                  <w:t>genaamd “</w:t>
                                                </w:r>
                                                <w:r w:rsidR="00237120" w:rsidRPr="00A45ED0">
                                                  <w:rPr>
                                                    <w:rFonts w:ascii="Arial" w:eastAsia="Times New Roman" w:hAnsi="Arial" w:cs="Arial"/>
                                                    <w:sz w:val="20"/>
                                                    <w:szCs w:val="20"/>
                                                    <w:lang w:val="nl-NL" w:eastAsia="zh-TW" w:bidi="ar-SA"/>
                                                  </w:rPr>
                                                  <w:t>The Sound of Berlin</w:t>
                                                </w:r>
                                                <w:r w:rsidR="003E223A" w:rsidRPr="00A45ED0">
                                                  <w:rPr>
                                                    <w:rFonts w:ascii="Arial" w:eastAsia="Times New Roman" w:hAnsi="Arial" w:cs="Arial"/>
                                                    <w:sz w:val="20"/>
                                                    <w:szCs w:val="20"/>
                                                    <w:lang w:val="nl-NL" w:eastAsia="zh-TW" w:bidi="ar-SA"/>
                                                  </w:rPr>
                                                  <w:t>”</w:t>
                                                </w:r>
                                                <w:r w:rsidRPr="00A45ED0">
                                                  <w:rPr>
                                                    <w:rFonts w:ascii="Arial" w:eastAsia="Times New Roman" w:hAnsi="Arial" w:cs="Arial"/>
                                                    <w:sz w:val="20"/>
                                                    <w:szCs w:val="20"/>
                                                    <w:lang w:val="nl-NL" w:eastAsia="zh-TW" w:bidi="ar-SA"/>
                                                  </w:rPr>
                                                  <w:t xml:space="preserve"> </w:t>
                                                </w:r>
                                                <w:r w:rsidR="003E223A" w:rsidRPr="00A45ED0">
                                                  <w:rPr>
                                                    <w:rFonts w:ascii="Arial" w:eastAsia="Times New Roman" w:hAnsi="Arial" w:cs="Arial"/>
                                                    <w:sz w:val="20"/>
                                                    <w:szCs w:val="20"/>
                                                    <w:lang w:val="nl-NL" w:eastAsia="zh-TW" w:bidi="ar-SA"/>
                                                  </w:rPr>
                                                  <w:t>samengesteld</w:t>
                                                </w:r>
                                              </w:p>
                                              <w:p w14:paraId="7F6E05FC" w14:textId="3509B696" w:rsidR="0019220A" w:rsidRPr="00A45ED0" w:rsidRDefault="00237120" w:rsidP="00A45ED0">
                                                <w:pPr>
                                                  <w:widowControl/>
                                                  <w:numPr>
                                                    <w:ilvl w:val="0"/>
                                                    <w:numId w:val="10"/>
                                                  </w:numPr>
                                                  <w:autoSpaceDE/>
                                                  <w:autoSpaceDN/>
                                                  <w:spacing w:before="100" w:beforeAutospacing="1" w:after="100" w:afterAutospacing="1" w:line="360" w:lineRule="auto"/>
                                                  <w:rPr>
                                                    <w:rFonts w:ascii="Arial" w:eastAsia="Times New Roman" w:hAnsi="Arial" w:cs="Arial"/>
                                                    <w:sz w:val="20"/>
                                                    <w:szCs w:val="20"/>
                                                    <w:lang w:val="nl-NL" w:eastAsia="zh-TW" w:bidi="ar-SA"/>
                                                  </w:rPr>
                                                </w:pPr>
                                                <w:proofErr w:type="gramStart"/>
                                                <w:r w:rsidRPr="00A45ED0">
                                                  <w:rPr>
                                                    <w:rFonts w:ascii="Arial" w:eastAsia="Times New Roman" w:hAnsi="Arial" w:cs="Arial"/>
                                                    <w:sz w:val="20"/>
                                                    <w:szCs w:val="20"/>
                                                    <w:lang w:val="nl-NL" w:eastAsia="zh-TW" w:bidi="ar-SA"/>
                                                  </w:rPr>
                                                  <w:t>per</w:t>
                                                </w:r>
                                                <w:proofErr w:type="gramEnd"/>
                                                <w:r w:rsidRPr="00A45ED0">
                                                  <w:rPr>
                                                    <w:rFonts w:ascii="Arial" w:eastAsia="Times New Roman" w:hAnsi="Arial" w:cs="Arial"/>
                                                    <w:sz w:val="20"/>
                                                    <w:szCs w:val="20"/>
                                                    <w:lang w:val="nl-NL" w:eastAsia="zh-TW" w:bidi="ar-SA"/>
                                                  </w:rPr>
                                                  <w:t xml:space="preserve"> direct </w:t>
                                                </w:r>
                                                <w:r w:rsidR="005A0D08" w:rsidRPr="00A45ED0">
                                                  <w:rPr>
                                                    <w:rFonts w:ascii="Arial" w:eastAsia="Times New Roman" w:hAnsi="Arial" w:cs="Arial"/>
                                                    <w:sz w:val="20"/>
                                                    <w:szCs w:val="20"/>
                                                    <w:lang w:val="nl-NL" w:eastAsia="zh-TW" w:bidi="ar-SA"/>
                                                  </w:rPr>
                                                  <w:t xml:space="preserve">los </w:t>
                                                </w:r>
                                                <w:r w:rsidRPr="00A45ED0">
                                                  <w:rPr>
                                                    <w:rFonts w:ascii="Arial" w:eastAsia="Times New Roman" w:hAnsi="Arial" w:cs="Arial"/>
                                                    <w:sz w:val="20"/>
                                                    <w:szCs w:val="20"/>
                                                    <w:lang w:val="nl-NL" w:eastAsia="zh-TW" w:bidi="ar-SA"/>
                                                  </w:rPr>
                                                  <w:t>verkrijgbaar in de kleurstelling Bone</w:t>
                                                </w:r>
                                                <w:r w:rsidR="00E61082" w:rsidRPr="00A45ED0">
                                                  <w:rPr>
                                                    <w:rFonts w:ascii="Arial" w:eastAsia="Times New Roman" w:hAnsi="Arial" w:cs="Arial"/>
                                                    <w:sz w:val="20"/>
                                                    <w:szCs w:val="20"/>
                                                    <w:lang w:val="nl-NL" w:eastAsia="zh-TW" w:bidi="ar-SA"/>
                                                  </w:rPr>
                                                  <w:t>/Black</w:t>
                                                </w:r>
                                                <w:r w:rsidRPr="00A45ED0">
                                                  <w:rPr>
                                                    <w:rFonts w:ascii="Arial" w:eastAsia="Times New Roman" w:hAnsi="Arial" w:cs="Arial"/>
                                                    <w:sz w:val="20"/>
                                                    <w:szCs w:val="20"/>
                                                    <w:lang w:val="nl-NL" w:eastAsia="zh-TW" w:bidi="ar-SA"/>
                                                  </w:rPr>
                                                  <w:t xml:space="preserve"> voor een ad</w:t>
                                                </w:r>
                                                <w:r w:rsidR="005A0D08" w:rsidRPr="00A45ED0">
                                                  <w:rPr>
                                                    <w:rFonts w:ascii="Arial" w:eastAsia="Times New Roman" w:hAnsi="Arial" w:cs="Arial"/>
                                                    <w:sz w:val="20"/>
                                                    <w:szCs w:val="20"/>
                                                    <w:lang w:val="nl-NL" w:eastAsia="zh-TW" w:bidi="ar-SA"/>
                                                  </w:rPr>
                                                  <w:t xml:space="preserve">viesprijs van </w:t>
                                                </w:r>
                                                <w:r w:rsidRPr="00A45ED0">
                                                  <w:rPr>
                                                    <w:rFonts w:ascii="Arial" w:eastAsia="Times New Roman" w:hAnsi="Arial" w:cs="Arial"/>
                                                    <w:sz w:val="20"/>
                                                    <w:szCs w:val="20"/>
                                                    <w:lang w:val="nl-NL" w:eastAsia="zh-TW" w:bidi="ar-SA"/>
                                                  </w:rPr>
                                                  <w:t xml:space="preserve">99,95 euro of in combinatie met de </w:t>
                                                </w:r>
                                                <w:r w:rsidR="0019220A" w:rsidRPr="00A45ED0">
                                                  <w:rPr>
                                                    <w:rFonts w:ascii="Arial" w:eastAsia="Times New Roman" w:hAnsi="Arial" w:cs="Arial"/>
                                                    <w:sz w:val="20"/>
                                                    <w:szCs w:val="20"/>
                                                    <w:lang w:val="nl-NL" w:eastAsia="zh-TW" w:bidi="ar-SA"/>
                                                  </w:rPr>
                                                  <w:t xml:space="preserve">SUPREME ON </w:t>
                                                </w:r>
                                                <w:r w:rsidRPr="00A45ED0">
                                                  <w:rPr>
                                                    <w:rFonts w:ascii="Arial" w:eastAsia="Times New Roman" w:hAnsi="Arial" w:cs="Arial"/>
                                                    <w:sz w:val="20"/>
                                                    <w:szCs w:val="20"/>
                                                    <w:lang w:val="nl-NL" w:eastAsia="zh-TW" w:bidi="ar-SA"/>
                                                  </w:rPr>
                                                  <w:t xml:space="preserve">en </w:t>
                                                </w:r>
                                                <w:r w:rsidR="005A0D08" w:rsidRPr="00A45ED0">
                                                  <w:rPr>
                                                    <w:rFonts w:ascii="Arial" w:eastAsia="Times New Roman" w:hAnsi="Arial" w:cs="Arial"/>
                                                    <w:sz w:val="20"/>
                                                    <w:szCs w:val="20"/>
                                                    <w:lang w:val="nl-NL" w:eastAsia="zh-TW" w:bidi="ar-SA"/>
                                                  </w:rPr>
                                                  <w:t>een passend koptelefoonetui (</w:t>
                                                </w:r>
                                                <w:r w:rsidRPr="00A45ED0">
                                                  <w:rPr>
                                                    <w:rFonts w:ascii="Arial" w:eastAsia="Times New Roman" w:hAnsi="Arial" w:cs="Arial"/>
                                                    <w:sz w:val="20"/>
                                                    <w:szCs w:val="20"/>
                                                    <w:lang w:val="nl-NL" w:eastAsia="zh-TW" w:bidi="ar-SA"/>
                                                  </w:rPr>
                                                  <w:t xml:space="preserve">beide in de kleur </w:t>
                                                </w:r>
                                                <w:r w:rsidR="0019220A" w:rsidRPr="00A45ED0">
                                                  <w:rPr>
                                                    <w:rFonts w:ascii="Arial" w:eastAsia="Times New Roman" w:hAnsi="Arial" w:cs="Arial"/>
                                                    <w:sz w:val="20"/>
                                                    <w:szCs w:val="20"/>
                                                    <w:lang w:val="nl-NL" w:eastAsia="zh-TW" w:bidi="ar-SA"/>
                                                  </w:rPr>
                                                  <w:t xml:space="preserve">Sand White </w:t>
                                                </w:r>
                                                <w:r w:rsidR="005A0D08" w:rsidRPr="00A45ED0">
                                                  <w:rPr>
                                                    <w:rFonts w:ascii="Arial" w:eastAsia="Times New Roman" w:hAnsi="Arial" w:cs="Arial"/>
                                                    <w:sz w:val="20"/>
                                                    <w:szCs w:val="20"/>
                                                    <w:lang w:val="nl-NL" w:eastAsia="zh-TW" w:bidi="ar-SA"/>
                                                  </w:rPr>
                                                  <w:t>of</w:t>
                                                </w:r>
                                                <w:r w:rsidRPr="00A45ED0">
                                                  <w:rPr>
                                                    <w:rFonts w:ascii="Arial" w:eastAsia="Times New Roman" w:hAnsi="Arial" w:cs="Arial"/>
                                                    <w:sz w:val="20"/>
                                                    <w:szCs w:val="20"/>
                                                    <w:lang w:val="nl-NL" w:eastAsia="zh-TW" w:bidi="ar-SA"/>
                                                  </w:rPr>
                                                  <w:t xml:space="preserve"> </w:t>
                                                </w:r>
                                                <w:r w:rsidR="0019220A" w:rsidRPr="00A45ED0">
                                                  <w:rPr>
                                                    <w:rFonts w:ascii="Arial" w:eastAsia="Times New Roman" w:hAnsi="Arial" w:cs="Arial"/>
                                                    <w:sz w:val="20"/>
                                                    <w:szCs w:val="20"/>
                                                    <w:lang w:val="nl-NL" w:eastAsia="zh-TW" w:bidi="ar-SA"/>
                                                  </w:rPr>
                                                  <w:t>Night Black</w:t>
                                                </w:r>
                                                <w:r w:rsidR="005A0D08" w:rsidRPr="00A45ED0">
                                                  <w:rPr>
                                                    <w:rFonts w:ascii="Arial" w:eastAsia="Times New Roman" w:hAnsi="Arial" w:cs="Arial"/>
                                                    <w:sz w:val="20"/>
                                                    <w:szCs w:val="20"/>
                                                    <w:lang w:val="nl-NL" w:eastAsia="zh-TW" w:bidi="ar-SA"/>
                                                  </w:rPr>
                                                  <w:t>)</w:t>
                                                </w:r>
                                                <w:r w:rsidRPr="00A45ED0">
                                                  <w:rPr>
                                                    <w:rFonts w:ascii="Arial" w:eastAsia="Times New Roman" w:hAnsi="Arial" w:cs="Arial"/>
                                                    <w:sz w:val="20"/>
                                                    <w:szCs w:val="20"/>
                                                    <w:lang w:val="nl-NL" w:eastAsia="zh-TW" w:bidi="ar-SA"/>
                                                  </w:rPr>
                                                  <w:t xml:space="preserve"> voor een adviesprijs van </w:t>
                                                </w:r>
                                                <w:r w:rsidR="0019220A" w:rsidRPr="00A45ED0">
                                                  <w:rPr>
                                                    <w:rFonts w:ascii="Arial" w:eastAsia="Times New Roman" w:hAnsi="Arial" w:cs="Arial"/>
                                                    <w:sz w:val="20"/>
                                                    <w:szCs w:val="20"/>
                                                    <w:lang w:val="nl-NL" w:eastAsia="zh-TW" w:bidi="ar-SA"/>
                                                  </w:rPr>
                                                  <w:t xml:space="preserve">249,95 </w:t>
                                                </w:r>
                                                <w:r w:rsidRPr="00A45ED0">
                                                  <w:rPr>
                                                    <w:rFonts w:ascii="Arial" w:eastAsia="Times New Roman" w:hAnsi="Arial" w:cs="Arial"/>
                                                    <w:sz w:val="20"/>
                                                    <w:szCs w:val="20"/>
                                                    <w:lang w:val="nl-NL" w:eastAsia="zh-TW" w:bidi="ar-SA"/>
                                                  </w:rPr>
                                                  <w:t xml:space="preserve">euro via de </w:t>
                                                </w:r>
                                                <w:r w:rsidR="004538B3" w:rsidRPr="00A45ED0">
                                                  <w:rPr>
                                                    <w:rFonts w:ascii="Arial" w:eastAsia="Times New Roman" w:hAnsi="Arial" w:cs="Arial"/>
                                                    <w:sz w:val="20"/>
                                                    <w:szCs w:val="20"/>
                                                    <w:lang w:val="nl-NL" w:eastAsia="zh-TW" w:bidi="ar-SA"/>
                                                  </w:rPr>
                                                  <w:t xml:space="preserve">webshops van </w:t>
                                                </w:r>
                                                <w:proofErr w:type="spellStart"/>
                                                <w:r w:rsidR="004538B3" w:rsidRPr="00A45ED0">
                                                  <w:rPr>
                                                    <w:rFonts w:ascii="Arial" w:eastAsia="Times New Roman" w:hAnsi="Arial" w:cs="Arial"/>
                                                    <w:sz w:val="20"/>
                                                    <w:szCs w:val="20"/>
                                                    <w:lang w:val="nl-NL" w:eastAsia="zh-TW" w:bidi="ar-SA"/>
                                                  </w:rPr>
                                                  <w:t>Teufel</w:t>
                                                </w:r>
                                                <w:proofErr w:type="spellEnd"/>
                                                <w:r w:rsidR="004538B3" w:rsidRPr="00A45ED0">
                                                  <w:rPr>
                                                    <w:rFonts w:ascii="Arial" w:eastAsia="Times New Roman" w:hAnsi="Arial" w:cs="Arial"/>
                                                    <w:sz w:val="20"/>
                                                    <w:szCs w:val="20"/>
                                                    <w:lang w:val="nl-NL" w:eastAsia="zh-TW" w:bidi="ar-SA"/>
                                                  </w:rPr>
                                                  <w:t xml:space="preserve"> e</w:t>
                                                </w:r>
                                                <w:r w:rsidRPr="00A45ED0">
                                                  <w:rPr>
                                                    <w:rFonts w:ascii="Arial" w:eastAsia="Times New Roman" w:hAnsi="Arial" w:cs="Arial"/>
                                                    <w:sz w:val="20"/>
                                                    <w:szCs w:val="20"/>
                                                    <w:lang w:val="nl-NL" w:eastAsia="zh-TW" w:bidi="ar-SA"/>
                                                  </w:rPr>
                                                  <w:t xml:space="preserve">n </w:t>
                                                </w:r>
                                                <w:proofErr w:type="spellStart"/>
                                                <w:r w:rsidRPr="00A45ED0">
                                                  <w:rPr>
                                                    <w:rFonts w:ascii="Arial" w:eastAsia="Times New Roman" w:hAnsi="Arial" w:cs="Arial"/>
                                                    <w:sz w:val="20"/>
                                                    <w:szCs w:val="20"/>
                                                    <w:lang w:val="nl-NL" w:eastAsia="zh-TW" w:bidi="ar-SA"/>
                                                  </w:rPr>
                                                  <w:t>deuter</w:t>
                                                </w:r>
                                                <w:proofErr w:type="spellEnd"/>
                                                <w:r w:rsidR="005A0D08" w:rsidRPr="00A45ED0">
                                                  <w:rPr>
                                                    <w:rFonts w:ascii="Arial" w:eastAsia="Times New Roman" w:hAnsi="Arial" w:cs="Arial"/>
                                                    <w:sz w:val="20"/>
                                                    <w:szCs w:val="20"/>
                                                    <w:lang w:val="nl-NL" w:eastAsia="zh-TW" w:bidi="ar-SA"/>
                                                  </w:rPr>
                                                  <w:t>.</w:t>
                                                </w:r>
                                              </w:p>
                                            </w:tc>
                                          </w:tr>
                                        </w:tbl>
                                        <w:p w14:paraId="06DBE44B" w14:textId="77777777" w:rsidR="0019220A" w:rsidRPr="00A45ED0" w:rsidRDefault="0019220A" w:rsidP="00A45ED0">
                                          <w:pPr>
                                            <w:widowControl/>
                                            <w:autoSpaceDE/>
                                            <w:autoSpaceDN/>
                                            <w:spacing w:line="360" w:lineRule="auto"/>
                                            <w:jc w:val="center"/>
                                            <w:rPr>
                                              <w:rFonts w:ascii="Arial" w:eastAsia="Times New Roman" w:hAnsi="Arial" w:cs="Arial"/>
                                              <w:sz w:val="20"/>
                                              <w:szCs w:val="20"/>
                                              <w:lang w:val="nl-NL" w:eastAsia="zh-TW" w:bidi="ar-SA"/>
                                            </w:rPr>
                                          </w:pPr>
                                        </w:p>
                                      </w:tc>
                                    </w:tr>
                                  </w:tbl>
                                  <w:p w14:paraId="592F3F74" w14:textId="77777777" w:rsidR="0019220A" w:rsidRPr="00A45ED0" w:rsidRDefault="0019220A" w:rsidP="00A45ED0">
                                    <w:pPr>
                                      <w:widowControl/>
                                      <w:autoSpaceDE/>
                                      <w:autoSpaceDN/>
                                      <w:spacing w:line="360" w:lineRule="auto"/>
                                      <w:jc w:val="center"/>
                                      <w:rPr>
                                        <w:rFonts w:ascii="Arial" w:eastAsia="Times New Roman" w:hAnsi="Arial" w:cs="Arial"/>
                                        <w:sz w:val="20"/>
                                        <w:szCs w:val="20"/>
                                        <w:lang w:val="nl-NL" w:eastAsia="zh-TW" w:bidi="ar-SA"/>
                                      </w:rPr>
                                    </w:pPr>
                                  </w:p>
                                </w:tc>
                              </w:tr>
                            </w:tbl>
                            <w:p w14:paraId="59E1BC7C" w14:textId="77777777" w:rsidR="0019220A" w:rsidRPr="00A45ED0" w:rsidRDefault="0019220A" w:rsidP="00A45ED0">
                              <w:pPr>
                                <w:widowControl/>
                                <w:autoSpaceDE/>
                                <w:autoSpaceDN/>
                                <w:spacing w:line="360" w:lineRule="auto"/>
                                <w:jc w:val="center"/>
                                <w:rPr>
                                  <w:rFonts w:ascii="Arial" w:eastAsia="Times New Roman" w:hAnsi="Arial" w:cs="Arial"/>
                                  <w:sz w:val="20"/>
                                  <w:szCs w:val="20"/>
                                  <w:lang w:val="nl-NL" w:eastAsia="zh-TW" w:bidi="ar-SA"/>
                                </w:rPr>
                              </w:pPr>
                            </w:p>
                          </w:tc>
                        </w:tr>
                      </w:tbl>
                      <w:p w14:paraId="1FD6728B" w14:textId="77777777" w:rsidR="0019220A" w:rsidRPr="00A45ED0" w:rsidRDefault="0019220A" w:rsidP="00A45ED0">
                        <w:pPr>
                          <w:widowControl/>
                          <w:autoSpaceDE/>
                          <w:autoSpaceDN/>
                          <w:spacing w:line="360" w:lineRule="auto"/>
                          <w:jc w:val="center"/>
                          <w:rPr>
                            <w:rFonts w:ascii="Arial" w:eastAsia="Times New Roman" w:hAnsi="Arial" w:cs="Arial"/>
                            <w:sz w:val="20"/>
                            <w:szCs w:val="20"/>
                            <w:lang w:val="nl-NL" w:eastAsia="zh-TW" w:bidi="ar-SA"/>
                          </w:rPr>
                        </w:pPr>
                      </w:p>
                    </w:tc>
                  </w:tr>
                  <w:tr w:rsidR="00A45ED0" w:rsidRPr="001203D5" w14:paraId="7D4509A4" w14:textId="77777777" w:rsidTr="00DA10A1">
                    <w:tblPrEx>
                      <w:jc w:val="left"/>
                    </w:tblPrEx>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A45ED0" w:rsidRPr="001203D5" w14:paraId="3B06F65F" w14:textId="77777777" w:rsidTr="00DA10A1">
                          <w:trPr>
                            <w:jc w:val="center"/>
                          </w:trPr>
                          <w:tc>
                            <w:tcPr>
                              <w:tcW w:w="0" w:type="auto"/>
                              <w:shd w:val="clear" w:color="auto" w:fill="F5002D"/>
                              <w:hideMark/>
                            </w:tcPr>
                            <w:tbl>
                              <w:tblPr>
                                <w:tblW w:w="5000" w:type="pct"/>
                                <w:jc w:val="center"/>
                                <w:tblCellMar>
                                  <w:left w:w="0" w:type="dxa"/>
                                  <w:right w:w="0" w:type="dxa"/>
                                </w:tblCellMar>
                                <w:tblLook w:val="04A0" w:firstRow="1" w:lastRow="0" w:firstColumn="1" w:lastColumn="0" w:noHBand="0" w:noVBand="1"/>
                              </w:tblPr>
                              <w:tblGrid>
                                <w:gridCol w:w="8700"/>
                              </w:tblGrid>
                              <w:tr w:rsidR="00A45ED0" w:rsidRPr="001203D5" w14:paraId="5C42207B" w14:textId="77777777" w:rsidTr="00DA10A1">
                                <w:trPr>
                                  <w:jc w:val="center"/>
                                </w:trPr>
                                <w:tc>
                                  <w:tcPr>
                                    <w:tcW w:w="0" w:type="auto"/>
                                    <w:hideMark/>
                                  </w:tcPr>
                                  <w:p w14:paraId="1CCF6AD5" w14:textId="77777777" w:rsidR="00A45ED0" w:rsidRPr="00A45ED0" w:rsidRDefault="00A45ED0" w:rsidP="00DA10A1">
                                    <w:pPr>
                                      <w:widowControl/>
                                      <w:autoSpaceDE/>
                                      <w:autoSpaceDN/>
                                      <w:spacing w:line="360" w:lineRule="auto"/>
                                      <w:jc w:val="center"/>
                                      <w:rPr>
                                        <w:rFonts w:ascii="Arial" w:eastAsia="Times New Roman" w:hAnsi="Arial" w:cs="Arial"/>
                                        <w:sz w:val="24"/>
                                        <w:szCs w:val="24"/>
                                        <w:lang w:val="nl-NL" w:eastAsia="zh-TW" w:bidi="ar-SA"/>
                                      </w:rPr>
                                    </w:pPr>
                                  </w:p>
                                </w:tc>
                              </w:tr>
                            </w:tbl>
                            <w:p w14:paraId="6FE4E3E0" w14:textId="77777777" w:rsidR="00A45ED0" w:rsidRPr="00A45ED0" w:rsidRDefault="00A45ED0" w:rsidP="00DA10A1">
                              <w:pPr>
                                <w:widowControl/>
                                <w:autoSpaceDE/>
                                <w:autoSpaceDN/>
                                <w:spacing w:line="360" w:lineRule="auto"/>
                                <w:jc w:val="center"/>
                                <w:rPr>
                                  <w:rFonts w:ascii="Arial" w:eastAsia="Times New Roman" w:hAnsi="Arial" w:cs="Arial"/>
                                  <w:sz w:val="24"/>
                                  <w:szCs w:val="24"/>
                                  <w:lang w:val="nl-NL" w:eastAsia="zh-TW" w:bidi="ar-SA"/>
                                </w:rPr>
                              </w:pPr>
                            </w:p>
                          </w:tc>
                        </w:tr>
                      </w:tbl>
                      <w:p w14:paraId="152666DE" w14:textId="77777777" w:rsidR="00A45ED0" w:rsidRPr="00A45ED0" w:rsidRDefault="00A45ED0" w:rsidP="00DA10A1">
                        <w:pPr>
                          <w:widowControl/>
                          <w:autoSpaceDE/>
                          <w:autoSpaceDN/>
                          <w:spacing w:line="360" w:lineRule="auto"/>
                          <w:jc w:val="center"/>
                          <w:rPr>
                            <w:rFonts w:ascii="Arial" w:eastAsia="Times New Roman" w:hAnsi="Arial" w:cs="Arial"/>
                            <w:sz w:val="24"/>
                            <w:szCs w:val="24"/>
                            <w:lang w:val="nl-NL" w:eastAsia="zh-TW" w:bidi="ar-SA"/>
                          </w:rPr>
                        </w:pPr>
                      </w:p>
                    </w:tc>
                  </w:tr>
                  <w:tr w:rsidR="0019220A" w:rsidRPr="00A45ED0" w14:paraId="1E03EF5B" w14:textId="77777777">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19220A" w:rsidRPr="00A45ED0" w14:paraId="210277A8" w14:textId="77777777">
                          <w:trPr>
                            <w:jc w:val="center"/>
                          </w:trPr>
                          <w:tc>
                            <w:tcPr>
                              <w:tcW w:w="0" w:type="auto"/>
                              <w:shd w:val="clear" w:color="auto" w:fill="FFFFFF"/>
                              <w:tcMar>
                                <w:top w:w="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19220A" w:rsidRPr="00A45ED0" w14:paraId="6858AC72" w14:textId="77777777">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19220A" w:rsidRPr="00A45ED0" w14:paraId="30B5DE6C" w14:textId="77777777">
                                      <w:trPr>
                                        <w:jc w:val="center"/>
                                      </w:trPr>
                                      <w:tc>
                                        <w:tcPr>
                                          <w:tcW w:w="0" w:type="auto"/>
                                          <w:tcMar>
                                            <w:top w:w="150" w:type="dxa"/>
                                            <w:left w:w="150" w:type="dxa"/>
                                            <w:bottom w:w="15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00"/>
                                          </w:tblGrid>
                                          <w:tr w:rsidR="0019220A" w:rsidRPr="00A45ED0" w14:paraId="1772B5A6" w14:textId="77777777">
                                            <w:trPr>
                                              <w:jc w:val="center"/>
                                            </w:trPr>
                                            <w:tc>
                                              <w:tcPr>
                                                <w:tcW w:w="0" w:type="auto"/>
                                                <w:vAlign w:val="center"/>
                                                <w:hideMark/>
                                              </w:tcPr>
                                              <w:p w14:paraId="24E77A40" w14:textId="1EA1E69C" w:rsidR="0019220A" w:rsidRDefault="00221551" w:rsidP="00A45ED0">
                                                <w:pPr>
                                                  <w:widowControl/>
                                                  <w:autoSpaceDE/>
                                                  <w:autoSpaceDN/>
                                                  <w:spacing w:line="360" w:lineRule="auto"/>
                                                  <w:rPr>
                                                    <w:rFonts w:ascii="Arial" w:eastAsia="Times New Roman" w:hAnsi="Arial" w:cs="Arial"/>
                                                    <w:sz w:val="20"/>
                                                    <w:szCs w:val="20"/>
                                                    <w:lang w:val="nl-NL" w:eastAsia="zh-TW" w:bidi="ar-SA"/>
                                                  </w:rPr>
                                                </w:pPr>
                                                <w:r w:rsidRPr="00A45ED0">
                                                  <w:rPr>
                                                    <w:rFonts w:ascii="Arial" w:eastAsia="Times New Roman" w:hAnsi="Arial" w:cs="Arial"/>
                                                    <w:b/>
                                                    <w:bCs/>
                                                    <w:sz w:val="20"/>
                                                    <w:szCs w:val="20"/>
                                                    <w:lang w:val="nl-NL" w:eastAsia="zh-TW" w:bidi="ar-SA"/>
                                                  </w:rPr>
                                                  <w:lastRenderedPageBreak/>
                                                  <w:t>Een moderne en praktische oplossing die de rug ontziet</w:t>
                                                </w:r>
                                                <w:r w:rsidRPr="00A45ED0">
                                                  <w:rPr>
                                                    <w:rFonts w:ascii="Arial" w:eastAsia="Times New Roman" w:hAnsi="Arial" w:cs="Arial"/>
                                                    <w:sz w:val="20"/>
                                                    <w:szCs w:val="20"/>
                                                    <w:lang w:val="nl-NL" w:eastAsia="zh-TW" w:bidi="ar-SA"/>
                                                  </w:rPr>
                                                  <w:t xml:space="preserve"> </w:t>
                                                </w:r>
                                                <w:r w:rsidR="0019220A" w:rsidRPr="00A45ED0">
                                                  <w:rPr>
                                                    <w:rFonts w:ascii="Arial" w:eastAsia="Times New Roman" w:hAnsi="Arial" w:cs="Arial"/>
                                                    <w:sz w:val="20"/>
                                                    <w:szCs w:val="20"/>
                                                    <w:lang w:val="nl-NL" w:eastAsia="zh-TW" w:bidi="ar-SA"/>
                                                  </w:rPr>
                                                  <w:br/>
                                                </w:r>
                                                <w:r w:rsidRPr="00A45ED0">
                                                  <w:rPr>
                                                    <w:rFonts w:ascii="Arial" w:eastAsia="Times New Roman" w:hAnsi="Arial" w:cs="Arial"/>
                                                    <w:sz w:val="20"/>
                                                    <w:szCs w:val="20"/>
                                                    <w:lang w:val="nl-NL" w:eastAsia="zh-TW" w:bidi="ar-SA"/>
                                                  </w:rPr>
                                                  <w:t xml:space="preserve">Het ontwerp </w:t>
                                                </w:r>
                                                <w:r w:rsidR="005A0D08" w:rsidRPr="00A45ED0">
                                                  <w:rPr>
                                                    <w:rFonts w:ascii="Arial" w:eastAsia="Times New Roman" w:hAnsi="Arial" w:cs="Arial"/>
                                                    <w:sz w:val="20"/>
                                                    <w:szCs w:val="20"/>
                                                    <w:lang w:val="nl-NL" w:eastAsia="zh-TW" w:bidi="ar-SA"/>
                                                  </w:rPr>
                                                  <w:t xml:space="preserve">van de </w:t>
                                                </w:r>
                                                <w:r w:rsidRPr="00A45ED0">
                                                  <w:rPr>
                                                    <w:rFonts w:ascii="Arial" w:eastAsia="Times New Roman" w:hAnsi="Arial" w:cs="Arial"/>
                                                    <w:sz w:val="20"/>
                                                    <w:szCs w:val="20"/>
                                                    <w:lang w:val="nl-NL" w:eastAsia="zh-TW" w:bidi="ar-SA"/>
                                                  </w:rPr>
                                                  <w:t xml:space="preserve">rugzak </w:t>
                                                </w:r>
                                                <w:r w:rsidR="0019220A" w:rsidRPr="00A45ED0">
                                                  <w:rPr>
                                                    <w:rFonts w:ascii="Arial" w:eastAsia="Times New Roman" w:hAnsi="Arial" w:cs="Arial"/>
                                                    <w:sz w:val="20"/>
                                                    <w:szCs w:val="20"/>
                                                    <w:lang w:val="nl-NL" w:eastAsia="zh-TW" w:bidi="ar-SA"/>
                                                  </w:rPr>
                                                  <w:t xml:space="preserve">x Teufel Up Berlin </w:t>
                                                </w:r>
                                                <w:r w:rsidRPr="00A45ED0">
                                                  <w:rPr>
                                                    <w:rFonts w:ascii="Arial" w:eastAsia="Times New Roman" w:hAnsi="Arial" w:cs="Arial"/>
                                                    <w:sz w:val="20"/>
                                                    <w:szCs w:val="20"/>
                                                    <w:lang w:val="nl-NL" w:eastAsia="zh-TW" w:bidi="ar-SA"/>
                                                  </w:rPr>
                                                  <w:t>ontleend</w:t>
                                                </w:r>
                                                <w:r w:rsidR="005A0D08" w:rsidRPr="00A45ED0">
                                                  <w:rPr>
                                                    <w:rFonts w:ascii="Arial" w:eastAsia="Times New Roman" w:hAnsi="Arial" w:cs="Arial"/>
                                                    <w:sz w:val="20"/>
                                                    <w:szCs w:val="20"/>
                                                    <w:lang w:val="nl-NL" w:eastAsia="zh-TW" w:bidi="ar-SA"/>
                                                  </w:rPr>
                                                  <w:t xml:space="preserve">e zijn </w:t>
                                                </w:r>
                                                <w:r w:rsidRPr="00A45ED0">
                                                  <w:rPr>
                                                    <w:rFonts w:ascii="Arial" w:eastAsia="Times New Roman" w:hAnsi="Arial" w:cs="Arial"/>
                                                    <w:sz w:val="20"/>
                                                    <w:szCs w:val="20"/>
                                                    <w:lang w:val="nl-NL" w:eastAsia="zh-TW" w:bidi="ar-SA"/>
                                                  </w:rPr>
                                                  <w:t xml:space="preserve">inspiratie </w:t>
                                                </w:r>
                                                <w:r w:rsidR="005A0D08" w:rsidRPr="00A45ED0">
                                                  <w:rPr>
                                                    <w:rFonts w:ascii="Arial" w:eastAsia="Times New Roman" w:hAnsi="Arial" w:cs="Arial"/>
                                                    <w:sz w:val="20"/>
                                                    <w:szCs w:val="20"/>
                                                    <w:lang w:val="nl-NL" w:eastAsia="zh-TW" w:bidi="ar-SA"/>
                                                  </w:rPr>
                                                  <w:t>aan</w:t>
                                                </w:r>
                                                <w:r w:rsidRPr="00A45ED0">
                                                  <w:rPr>
                                                    <w:rFonts w:ascii="Arial" w:eastAsia="Times New Roman" w:hAnsi="Arial" w:cs="Arial"/>
                                                    <w:sz w:val="20"/>
                                                    <w:szCs w:val="20"/>
                                                    <w:lang w:val="nl-NL" w:eastAsia="zh-TW" w:bidi="ar-SA"/>
                                                  </w:rPr>
                                                  <w:t xml:space="preserve"> de koptelefoon SUPREME ON. De rugzak he</w:t>
                                                </w:r>
                                                <w:r w:rsidR="005A0D08" w:rsidRPr="00A45ED0">
                                                  <w:rPr>
                                                    <w:rFonts w:ascii="Arial" w:eastAsia="Times New Roman" w:hAnsi="Arial" w:cs="Arial"/>
                                                    <w:sz w:val="20"/>
                                                    <w:szCs w:val="20"/>
                                                    <w:lang w:val="nl-NL" w:eastAsia="zh-TW" w:bidi="ar-SA"/>
                                                  </w:rPr>
                                                  <w:t>e</w:t>
                                                </w:r>
                                                <w:r w:rsidRPr="00A45ED0">
                                                  <w:rPr>
                                                    <w:rFonts w:ascii="Arial" w:eastAsia="Times New Roman" w:hAnsi="Arial" w:cs="Arial"/>
                                                    <w:sz w:val="20"/>
                                                    <w:szCs w:val="20"/>
                                                    <w:lang w:val="nl-NL" w:eastAsia="zh-TW" w:bidi="ar-SA"/>
                                                  </w:rPr>
                                                  <w:t xml:space="preserve">ft een moderne en urban </w:t>
                                                </w:r>
                                                <w:r w:rsidR="005A0D08" w:rsidRPr="00A45ED0">
                                                  <w:rPr>
                                                    <w:rFonts w:ascii="Arial" w:eastAsia="Times New Roman" w:hAnsi="Arial" w:cs="Arial"/>
                                                    <w:sz w:val="20"/>
                                                    <w:szCs w:val="20"/>
                                                    <w:lang w:val="nl-NL" w:eastAsia="zh-TW" w:bidi="ar-SA"/>
                                                  </w:rPr>
                                                  <w:t>look</w:t>
                                                </w:r>
                                                <w:r w:rsidRPr="00A45ED0">
                                                  <w:rPr>
                                                    <w:rFonts w:ascii="Arial" w:eastAsia="Times New Roman" w:hAnsi="Arial" w:cs="Arial"/>
                                                    <w:sz w:val="20"/>
                                                    <w:szCs w:val="20"/>
                                                    <w:lang w:val="nl-NL" w:eastAsia="zh-TW" w:bidi="ar-SA"/>
                                                  </w:rPr>
                                                  <w:t xml:space="preserve"> en </w:t>
                                                </w:r>
                                                <w:r w:rsidR="005A0D08" w:rsidRPr="00A45ED0">
                                                  <w:rPr>
                                                    <w:rFonts w:ascii="Arial" w:eastAsia="Times New Roman" w:hAnsi="Arial" w:cs="Arial"/>
                                                    <w:sz w:val="20"/>
                                                    <w:szCs w:val="20"/>
                                                    <w:lang w:val="nl-NL" w:eastAsia="zh-TW" w:bidi="ar-SA"/>
                                                  </w:rPr>
                                                  <w:t xml:space="preserve">combineert </w:t>
                                                </w:r>
                                                <w:r w:rsidRPr="00A45ED0">
                                                  <w:rPr>
                                                    <w:rFonts w:ascii="Arial" w:eastAsia="Times New Roman" w:hAnsi="Arial" w:cs="Arial"/>
                                                    <w:sz w:val="20"/>
                                                    <w:szCs w:val="20"/>
                                                    <w:lang w:val="nl-NL" w:eastAsia="zh-TW" w:bidi="ar-SA"/>
                                                  </w:rPr>
                                                  <w:t xml:space="preserve">optimaal draagcomfort met </w:t>
                                                </w:r>
                                                <w:r w:rsidR="005A0D08" w:rsidRPr="00A45ED0">
                                                  <w:rPr>
                                                    <w:rFonts w:ascii="Arial" w:eastAsia="Times New Roman" w:hAnsi="Arial" w:cs="Arial"/>
                                                    <w:sz w:val="20"/>
                                                    <w:szCs w:val="20"/>
                                                    <w:lang w:val="nl-NL" w:eastAsia="zh-TW" w:bidi="ar-SA"/>
                                                  </w:rPr>
                                                  <w:t xml:space="preserve">praktische eigenschappen voor dagelijks gebruik. </w:t>
                                                </w:r>
                                                <w:r w:rsidRPr="00A45ED0">
                                                  <w:rPr>
                                                    <w:rFonts w:ascii="Arial" w:eastAsia="Times New Roman" w:hAnsi="Arial" w:cs="Arial"/>
                                                    <w:sz w:val="20"/>
                                                    <w:szCs w:val="20"/>
                                                    <w:lang w:val="nl-NL" w:eastAsia="zh-TW" w:bidi="ar-SA"/>
                                                  </w:rPr>
                                                  <w:t>De rugza</w:t>
                                                </w:r>
                                                <w:r w:rsidR="005A0D08" w:rsidRPr="00A45ED0">
                                                  <w:rPr>
                                                    <w:rFonts w:ascii="Arial" w:eastAsia="Times New Roman" w:hAnsi="Arial" w:cs="Arial"/>
                                                    <w:sz w:val="20"/>
                                                    <w:szCs w:val="20"/>
                                                    <w:lang w:val="nl-NL" w:eastAsia="zh-TW" w:bidi="ar-SA"/>
                                                  </w:rPr>
                                                  <w:t>k</w:t>
                                                </w:r>
                                                <w:r w:rsidRPr="00A45ED0">
                                                  <w:rPr>
                                                    <w:rFonts w:ascii="Arial" w:eastAsia="Times New Roman" w:hAnsi="Arial" w:cs="Arial"/>
                                                    <w:sz w:val="20"/>
                                                    <w:szCs w:val="20"/>
                                                    <w:lang w:val="nl-NL" w:eastAsia="zh-TW" w:bidi="ar-SA"/>
                                                  </w:rPr>
                                                  <w:t xml:space="preserve"> is vervaardigd van PF</w:t>
                                                </w:r>
                                                <w:r w:rsidR="00E61082" w:rsidRPr="00A45ED0">
                                                  <w:rPr>
                                                    <w:rFonts w:ascii="Arial" w:eastAsia="Times New Roman" w:hAnsi="Arial" w:cs="Arial"/>
                                                    <w:sz w:val="20"/>
                                                    <w:szCs w:val="20"/>
                                                    <w:lang w:val="nl-NL" w:eastAsia="zh-TW" w:bidi="ar-SA"/>
                                                  </w:rPr>
                                                  <w:t>C</w:t>
                                                </w:r>
                                                <w:r w:rsidRPr="00A45ED0">
                                                  <w:rPr>
                                                    <w:rFonts w:ascii="Arial" w:eastAsia="Times New Roman" w:hAnsi="Arial" w:cs="Arial"/>
                                                    <w:sz w:val="20"/>
                                                    <w:szCs w:val="20"/>
                                                    <w:lang w:val="nl-NL" w:eastAsia="zh-TW" w:bidi="ar-SA"/>
                                                  </w:rPr>
                                                  <w:t>-vrij polyester dat uit gerecyclede PET-flessen is gewonnen</w:t>
                                                </w:r>
                                                <w:r w:rsidR="003E223A" w:rsidRPr="00A45ED0">
                                                  <w:rPr>
                                                    <w:rFonts w:ascii="Arial" w:eastAsia="Times New Roman" w:hAnsi="Arial" w:cs="Arial"/>
                                                    <w:sz w:val="20"/>
                                                    <w:szCs w:val="20"/>
                                                    <w:lang w:val="nl-NL" w:eastAsia="zh-TW" w:bidi="ar-SA"/>
                                                  </w:rPr>
                                                  <w:t xml:space="preserve">. Hij is </w:t>
                                                </w:r>
                                                <w:r w:rsidRPr="00A45ED0">
                                                  <w:rPr>
                                                    <w:rFonts w:ascii="Arial" w:eastAsia="Times New Roman" w:hAnsi="Arial" w:cs="Arial"/>
                                                    <w:sz w:val="20"/>
                                                    <w:szCs w:val="20"/>
                                                    <w:lang w:val="nl-NL" w:eastAsia="zh-TW" w:bidi="ar-SA"/>
                                                  </w:rPr>
                                                  <w:t xml:space="preserve">gecertificeerd als </w:t>
                                                </w:r>
                                                <w:r w:rsidR="0019220A" w:rsidRPr="00A45ED0">
                                                  <w:rPr>
                                                    <w:rFonts w:ascii="Arial" w:eastAsia="Times New Roman" w:hAnsi="Arial" w:cs="Arial"/>
                                                    <w:sz w:val="20"/>
                                                    <w:szCs w:val="20"/>
                                                    <w:lang w:val="nl-NL" w:eastAsia="zh-TW" w:bidi="ar-SA"/>
                                                  </w:rPr>
                                                  <w:t>bluesign®</w:t>
                                                </w:r>
                                                <w:r w:rsidRPr="00A45ED0">
                                                  <w:rPr>
                                                    <w:rFonts w:ascii="Arial" w:eastAsia="Times New Roman" w:hAnsi="Arial" w:cs="Arial"/>
                                                    <w:sz w:val="20"/>
                                                    <w:szCs w:val="20"/>
                                                    <w:lang w:val="nl-NL" w:eastAsia="zh-TW" w:bidi="ar-SA"/>
                                                  </w:rPr>
                                                  <w:t xml:space="preserve">-product, </w:t>
                                                </w:r>
                                                <w:r w:rsidR="005A0D08" w:rsidRPr="00A45ED0">
                                                  <w:rPr>
                                                    <w:rFonts w:ascii="Arial" w:eastAsia="Times New Roman" w:hAnsi="Arial" w:cs="Arial"/>
                                                    <w:sz w:val="20"/>
                                                    <w:szCs w:val="20"/>
                                                    <w:lang w:val="nl-NL" w:eastAsia="zh-TW" w:bidi="ar-SA"/>
                                                  </w:rPr>
                                                  <w:t>wat</w:t>
                                                </w:r>
                                                <w:r w:rsidRPr="00A45ED0">
                                                  <w:rPr>
                                                    <w:rFonts w:ascii="Arial" w:eastAsia="Times New Roman" w:hAnsi="Arial" w:cs="Arial"/>
                                                    <w:sz w:val="20"/>
                                                    <w:szCs w:val="20"/>
                                                    <w:lang w:val="nl-NL" w:eastAsia="zh-TW" w:bidi="ar-SA"/>
                                                  </w:rPr>
                                                  <w:t xml:space="preserve"> garant staat voor een milieuvriendelijk productieproces. </w:t>
                                                </w:r>
                                                <w:r w:rsidR="003E223A" w:rsidRPr="00A45ED0">
                                                  <w:rPr>
                                                    <w:rFonts w:ascii="Arial" w:eastAsia="Times New Roman" w:hAnsi="Arial" w:cs="Arial"/>
                                                    <w:sz w:val="20"/>
                                                    <w:szCs w:val="20"/>
                                                    <w:lang w:val="nl-NL" w:eastAsia="zh-TW" w:bidi="ar-SA"/>
                                                  </w:rPr>
                                                  <w:t xml:space="preserve">Voor de </w:t>
                                                </w:r>
                                                <w:r w:rsidRPr="00A45ED0">
                                                  <w:rPr>
                                                    <w:rFonts w:ascii="Arial" w:eastAsia="Times New Roman" w:hAnsi="Arial" w:cs="Arial"/>
                                                    <w:sz w:val="20"/>
                                                    <w:szCs w:val="20"/>
                                                    <w:lang w:val="nl-NL" w:eastAsia="zh-TW" w:bidi="ar-SA"/>
                                                  </w:rPr>
                                                  <w:t xml:space="preserve">water- en vuilafstotende eigenschappen </w:t>
                                                </w:r>
                                                <w:r w:rsidR="005A0D08" w:rsidRPr="00A45ED0">
                                                  <w:rPr>
                                                    <w:rFonts w:ascii="Arial" w:eastAsia="Times New Roman" w:hAnsi="Arial" w:cs="Arial"/>
                                                    <w:sz w:val="20"/>
                                                    <w:szCs w:val="20"/>
                                                    <w:lang w:val="nl-NL" w:eastAsia="zh-TW" w:bidi="ar-SA"/>
                                                  </w:rPr>
                                                  <w:t xml:space="preserve">maakte </w:t>
                                                </w:r>
                                                <w:r w:rsidRPr="00A45ED0">
                                                  <w:rPr>
                                                    <w:rFonts w:ascii="Arial" w:eastAsia="Times New Roman" w:hAnsi="Arial" w:cs="Arial"/>
                                                    <w:sz w:val="20"/>
                                                    <w:szCs w:val="20"/>
                                                    <w:lang w:val="nl-NL" w:eastAsia="zh-TW" w:bidi="ar-SA"/>
                                                  </w:rPr>
                                                  <w:t xml:space="preserve">deuter gebruik van een </w:t>
                                                </w:r>
                                                <w:r w:rsidR="00E61082" w:rsidRPr="00A45ED0">
                                                  <w:rPr>
                                                    <w:rFonts w:ascii="Arial" w:eastAsia="Times New Roman" w:hAnsi="Arial" w:cs="Arial"/>
                                                    <w:sz w:val="20"/>
                                                    <w:szCs w:val="20"/>
                                                    <w:lang w:val="nl-NL" w:eastAsia="zh-TW" w:bidi="ar-SA"/>
                                                  </w:rPr>
                                                  <w:t>PFC-vrije</w:t>
                                                </w:r>
                                                <w:r w:rsidR="005A0D08" w:rsidRPr="00A45ED0">
                                                  <w:rPr>
                                                    <w:rFonts w:ascii="Arial" w:eastAsia="Times New Roman" w:hAnsi="Arial" w:cs="Arial"/>
                                                    <w:sz w:val="20"/>
                                                    <w:szCs w:val="20"/>
                                                    <w:lang w:val="nl-NL" w:eastAsia="zh-TW" w:bidi="ar-SA"/>
                                                  </w:rPr>
                                                  <w:t xml:space="preserve">, milieuvriendelijke coating die niet schadelijk is voor de gezondheid. </w:t>
                                                </w:r>
                                                <w:r w:rsidR="00A70901" w:rsidRPr="00A45ED0">
                                                  <w:rPr>
                                                    <w:rFonts w:ascii="Arial" w:eastAsia="Times New Roman" w:hAnsi="Arial" w:cs="Arial"/>
                                                    <w:sz w:val="20"/>
                                                    <w:szCs w:val="20"/>
                                                    <w:lang w:val="nl-NL" w:eastAsia="zh-TW" w:bidi="ar-SA"/>
                                                  </w:rPr>
                                                  <w:t xml:space="preserve">Voor </w:t>
                                                </w:r>
                                                <w:r w:rsidR="005A0D08" w:rsidRPr="00A45ED0">
                                                  <w:rPr>
                                                    <w:rFonts w:ascii="Arial" w:eastAsia="Times New Roman" w:hAnsi="Arial" w:cs="Arial"/>
                                                    <w:sz w:val="20"/>
                                                    <w:szCs w:val="20"/>
                                                    <w:lang w:val="nl-NL" w:eastAsia="zh-TW" w:bidi="ar-SA"/>
                                                  </w:rPr>
                                                  <w:t xml:space="preserve">de </w:t>
                                                </w:r>
                                                <w:r w:rsidR="00A70901" w:rsidRPr="00A45ED0">
                                                  <w:rPr>
                                                    <w:rFonts w:ascii="Arial" w:eastAsia="Times New Roman" w:hAnsi="Arial" w:cs="Arial"/>
                                                    <w:sz w:val="20"/>
                                                    <w:szCs w:val="20"/>
                                                    <w:lang w:val="nl-NL" w:eastAsia="zh-TW" w:bidi="ar-SA"/>
                                                  </w:rPr>
                                                  <w:t xml:space="preserve">bijpassende </w:t>
                                                </w:r>
                                                <w:r w:rsidR="005A0D08" w:rsidRPr="00A45ED0">
                                                  <w:rPr>
                                                    <w:rFonts w:ascii="Arial" w:eastAsia="Times New Roman" w:hAnsi="Arial" w:cs="Arial"/>
                                                    <w:sz w:val="20"/>
                                                    <w:szCs w:val="20"/>
                                                    <w:lang w:val="nl-NL" w:eastAsia="zh-TW" w:bidi="ar-SA"/>
                                                  </w:rPr>
                                                  <w:t xml:space="preserve">urban klanken </w:t>
                                                </w:r>
                                                <w:r w:rsidR="00A70901" w:rsidRPr="00A45ED0">
                                                  <w:rPr>
                                                    <w:rFonts w:ascii="Arial" w:eastAsia="Times New Roman" w:hAnsi="Arial" w:cs="Arial"/>
                                                    <w:sz w:val="20"/>
                                                    <w:szCs w:val="20"/>
                                                    <w:lang w:val="nl-NL" w:eastAsia="zh-TW" w:bidi="ar-SA"/>
                                                  </w:rPr>
                                                  <w:t xml:space="preserve">zorgt de officiële </w:t>
                                                </w:r>
                                                <w:r w:rsidR="0019220A" w:rsidRPr="00A45ED0">
                                                  <w:rPr>
                                                    <w:rFonts w:ascii="Arial" w:eastAsia="Times New Roman" w:hAnsi="Arial" w:cs="Arial"/>
                                                    <w:sz w:val="20"/>
                                                    <w:szCs w:val="20"/>
                                                    <w:lang w:val="nl-NL" w:eastAsia="zh-TW" w:bidi="ar-SA"/>
                                                  </w:rPr>
                                                  <w:t>deuter x Teufel</w:t>
                                                </w:r>
                                                <w:r w:rsidR="00A70901" w:rsidRPr="00A45ED0">
                                                  <w:rPr>
                                                    <w:rFonts w:ascii="Arial" w:eastAsia="Times New Roman" w:hAnsi="Arial" w:cs="Arial"/>
                                                    <w:sz w:val="20"/>
                                                    <w:szCs w:val="20"/>
                                                    <w:lang w:val="nl-NL" w:eastAsia="zh-TW" w:bidi="ar-SA"/>
                                                  </w:rPr>
                                                  <w:t xml:space="preserve">-playlist “The Sound of Berlin”, die </w:t>
                                                </w:r>
                                                <w:r w:rsidR="005A0D08" w:rsidRPr="00A45ED0">
                                                  <w:rPr>
                                                    <w:rFonts w:ascii="Arial" w:eastAsia="Times New Roman" w:hAnsi="Arial" w:cs="Arial"/>
                                                    <w:sz w:val="20"/>
                                                    <w:szCs w:val="20"/>
                                                    <w:lang w:val="nl-NL" w:eastAsia="zh-TW" w:bidi="ar-SA"/>
                                                  </w:rPr>
                                                  <w:t xml:space="preserve">door de </w:t>
                                                </w:r>
                                                <w:r w:rsidR="00A70901" w:rsidRPr="00A45ED0">
                                                  <w:rPr>
                                                    <w:rFonts w:ascii="Arial" w:eastAsia="Times New Roman" w:hAnsi="Arial" w:cs="Arial"/>
                                                    <w:sz w:val="20"/>
                                                    <w:szCs w:val="20"/>
                                                    <w:lang w:val="nl-NL" w:eastAsia="zh-TW" w:bidi="ar-SA"/>
                                                  </w:rPr>
                                                  <w:t xml:space="preserve">Berlijnse </w:t>
                                                </w:r>
                                                <w:r w:rsidR="00E61082" w:rsidRPr="00A45ED0">
                                                  <w:rPr>
                                                    <w:rFonts w:ascii="Arial" w:eastAsia="Times New Roman" w:hAnsi="Arial" w:cs="Arial"/>
                                                    <w:sz w:val="20"/>
                                                    <w:szCs w:val="20"/>
                                                    <w:lang w:val="nl-NL" w:eastAsia="zh-TW" w:bidi="ar-SA"/>
                                                  </w:rPr>
                                                  <w:t>dj</w:t>
                                                </w:r>
                                                <w:r w:rsidR="0019220A" w:rsidRPr="00A45ED0">
                                                  <w:rPr>
                                                    <w:rFonts w:ascii="Arial" w:eastAsia="Times New Roman" w:hAnsi="Arial" w:cs="Arial"/>
                                                    <w:sz w:val="20"/>
                                                    <w:szCs w:val="20"/>
                                                    <w:lang w:val="nl-NL" w:eastAsia="zh-TW" w:bidi="ar-SA"/>
                                                  </w:rPr>
                                                  <w:t xml:space="preserve"> Bonnie </w:t>
                                                </w:r>
                                                <w:r w:rsidR="00A70901" w:rsidRPr="00A45ED0">
                                                  <w:rPr>
                                                    <w:rFonts w:ascii="Arial" w:eastAsia="Times New Roman" w:hAnsi="Arial" w:cs="Arial"/>
                                                    <w:sz w:val="20"/>
                                                    <w:szCs w:val="20"/>
                                                    <w:lang w:val="nl-NL" w:eastAsia="zh-TW" w:bidi="ar-SA"/>
                                                  </w:rPr>
                                                  <w:t>werd samengesteld</w:t>
                                                </w:r>
                                                <w:r w:rsidR="0019220A" w:rsidRPr="00A45ED0">
                                                  <w:rPr>
                                                    <w:rFonts w:ascii="Arial" w:eastAsia="Times New Roman" w:hAnsi="Arial" w:cs="Arial"/>
                                                    <w:sz w:val="20"/>
                                                    <w:szCs w:val="20"/>
                                                    <w:lang w:val="nl-NL" w:eastAsia="zh-TW" w:bidi="ar-SA"/>
                                                  </w:rPr>
                                                  <w:t>. </w:t>
                                                </w:r>
                                                <w:r w:rsidR="0019220A" w:rsidRPr="00A45ED0">
                                                  <w:rPr>
                                                    <w:rFonts w:ascii="Arial" w:eastAsia="Times New Roman" w:hAnsi="Arial" w:cs="Arial"/>
                                                    <w:sz w:val="20"/>
                                                    <w:szCs w:val="20"/>
                                                    <w:lang w:val="nl-NL" w:eastAsia="zh-TW" w:bidi="ar-SA"/>
                                                  </w:rPr>
                                                  <w:br/>
                                                </w:r>
                                                <w:r w:rsidR="0019220A" w:rsidRPr="00A45ED0">
                                                  <w:rPr>
                                                    <w:rFonts w:ascii="Arial" w:eastAsia="Times New Roman" w:hAnsi="Arial" w:cs="Arial"/>
                                                    <w:sz w:val="20"/>
                                                    <w:szCs w:val="20"/>
                                                    <w:lang w:val="nl-NL" w:eastAsia="zh-TW" w:bidi="ar-SA"/>
                                                  </w:rPr>
                                                  <w:br/>
                                                </w:r>
                                                <w:r w:rsidR="004A1B14" w:rsidRPr="00A45ED0">
                                                  <w:rPr>
                                                    <w:rFonts w:ascii="Arial" w:eastAsia="Times New Roman" w:hAnsi="Arial" w:cs="Arial"/>
                                                    <w:b/>
                                                    <w:bCs/>
                                                    <w:sz w:val="20"/>
                                                    <w:szCs w:val="20"/>
                                                    <w:lang w:val="nl-NL" w:eastAsia="zh-TW" w:bidi="ar-SA"/>
                                                  </w:rPr>
                                                  <w:t>Een gezamenlijk streven naar duurzaamheid</w:t>
                                                </w:r>
                                                <w:r w:rsidR="00A70901" w:rsidRPr="00A45ED0">
                                                  <w:rPr>
                                                    <w:rFonts w:ascii="Arial" w:eastAsia="Times New Roman" w:hAnsi="Arial" w:cs="Arial"/>
                                                    <w:sz w:val="20"/>
                                                    <w:szCs w:val="20"/>
                                                    <w:lang w:val="nl-NL" w:eastAsia="zh-TW" w:bidi="ar-SA"/>
                                                  </w:rPr>
                                                  <w:t xml:space="preserve"> </w:t>
                                                </w:r>
                                                <w:r w:rsidR="0019220A" w:rsidRPr="00A45ED0">
                                                  <w:rPr>
                                                    <w:rFonts w:ascii="Arial" w:eastAsia="Times New Roman" w:hAnsi="Arial" w:cs="Arial"/>
                                                    <w:sz w:val="20"/>
                                                    <w:szCs w:val="20"/>
                                                    <w:lang w:val="nl-NL" w:eastAsia="zh-TW" w:bidi="ar-SA"/>
                                                  </w:rPr>
                                                  <w:br/>
                                                </w:r>
                                                <w:proofErr w:type="spellStart"/>
                                                <w:r w:rsidR="0019220A" w:rsidRPr="00A45ED0">
                                                  <w:rPr>
                                                    <w:rFonts w:ascii="Arial" w:eastAsia="Times New Roman" w:hAnsi="Arial" w:cs="Arial"/>
                                                    <w:sz w:val="20"/>
                                                    <w:szCs w:val="20"/>
                                                    <w:lang w:val="nl-NL" w:eastAsia="zh-TW" w:bidi="ar-SA"/>
                                                  </w:rPr>
                                                  <w:t>Teufel</w:t>
                                                </w:r>
                                                <w:proofErr w:type="spellEnd"/>
                                                <w:r w:rsidR="0019220A" w:rsidRPr="00A45ED0">
                                                  <w:rPr>
                                                    <w:rFonts w:ascii="Arial" w:eastAsia="Times New Roman" w:hAnsi="Arial" w:cs="Arial"/>
                                                    <w:sz w:val="20"/>
                                                    <w:szCs w:val="20"/>
                                                    <w:lang w:val="nl-NL" w:eastAsia="zh-TW" w:bidi="ar-SA"/>
                                                  </w:rPr>
                                                  <w:t xml:space="preserve"> </w:t>
                                                </w:r>
                                                <w:r w:rsidR="00A70901" w:rsidRPr="00A45ED0">
                                                  <w:rPr>
                                                    <w:rFonts w:ascii="Arial" w:eastAsia="Times New Roman" w:hAnsi="Arial" w:cs="Arial"/>
                                                    <w:sz w:val="20"/>
                                                    <w:szCs w:val="20"/>
                                                    <w:lang w:val="nl-NL" w:eastAsia="zh-TW" w:bidi="ar-SA"/>
                                                  </w:rPr>
                                                  <w:t xml:space="preserve">en </w:t>
                                                </w:r>
                                                <w:proofErr w:type="spellStart"/>
                                                <w:r w:rsidR="0019220A" w:rsidRPr="00A45ED0">
                                                  <w:rPr>
                                                    <w:rFonts w:ascii="Arial" w:eastAsia="Times New Roman" w:hAnsi="Arial" w:cs="Arial"/>
                                                    <w:sz w:val="20"/>
                                                    <w:szCs w:val="20"/>
                                                    <w:lang w:val="nl-NL" w:eastAsia="zh-TW" w:bidi="ar-SA"/>
                                                  </w:rPr>
                                                  <w:t>deuter</w:t>
                                                </w:r>
                                                <w:proofErr w:type="spellEnd"/>
                                                <w:r w:rsidR="0019220A" w:rsidRPr="00A45ED0">
                                                  <w:rPr>
                                                    <w:rFonts w:ascii="Arial" w:eastAsia="Times New Roman" w:hAnsi="Arial" w:cs="Arial"/>
                                                    <w:sz w:val="20"/>
                                                    <w:szCs w:val="20"/>
                                                    <w:lang w:val="nl-NL" w:eastAsia="zh-TW" w:bidi="ar-SA"/>
                                                  </w:rPr>
                                                  <w:t xml:space="preserve"> </w:t>
                                                </w:r>
                                                <w:r w:rsidR="003E223A" w:rsidRPr="00A45ED0">
                                                  <w:rPr>
                                                    <w:rFonts w:ascii="Arial" w:eastAsia="Times New Roman" w:hAnsi="Arial" w:cs="Arial"/>
                                                    <w:sz w:val="20"/>
                                                    <w:szCs w:val="20"/>
                                                    <w:lang w:val="nl-NL" w:eastAsia="zh-TW" w:bidi="ar-SA"/>
                                                  </w:rPr>
                                                  <w:t xml:space="preserve">hechten grote waarde aan duurzaamheid en klimaatbescherming. </w:t>
                                                </w:r>
                                                <w:r w:rsidR="00A70901" w:rsidRPr="00A45ED0">
                                                  <w:rPr>
                                                    <w:rFonts w:ascii="Arial" w:eastAsia="Times New Roman" w:hAnsi="Arial" w:cs="Arial"/>
                                                    <w:sz w:val="20"/>
                                                    <w:szCs w:val="20"/>
                                                    <w:lang w:val="nl-NL" w:eastAsia="zh-TW" w:bidi="ar-SA"/>
                                                  </w:rPr>
                                                  <w:t>“</w:t>
                                                </w:r>
                                                <w:r w:rsidR="00051741" w:rsidRPr="00A45ED0">
                                                  <w:rPr>
                                                    <w:rFonts w:ascii="Arial" w:eastAsia="Times New Roman" w:hAnsi="Arial" w:cs="Arial"/>
                                                    <w:sz w:val="20"/>
                                                    <w:szCs w:val="20"/>
                                                    <w:lang w:val="nl-NL" w:eastAsia="zh-TW" w:bidi="ar-SA"/>
                                                  </w:rPr>
                                                  <w:t>In</w:t>
                                                </w:r>
                                                <w:r w:rsidR="00A70901" w:rsidRPr="00A45ED0">
                                                  <w:rPr>
                                                    <w:rFonts w:ascii="Arial" w:eastAsia="Times New Roman" w:hAnsi="Arial" w:cs="Arial"/>
                                                    <w:sz w:val="20"/>
                                                    <w:szCs w:val="20"/>
                                                    <w:lang w:val="nl-NL" w:eastAsia="zh-TW" w:bidi="ar-SA"/>
                                                  </w:rPr>
                                                  <w:t xml:space="preserve"> deuter hebben we </w:t>
                                                </w:r>
                                                <w:r w:rsidR="00051741" w:rsidRPr="00A45ED0">
                                                  <w:rPr>
                                                    <w:rFonts w:ascii="Arial" w:eastAsia="Times New Roman" w:hAnsi="Arial" w:cs="Arial"/>
                                                    <w:sz w:val="20"/>
                                                    <w:szCs w:val="20"/>
                                                    <w:lang w:val="nl-NL" w:eastAsia="zh-TW" w:bidi="ar-SA"/>
                                                  </w:rPr>
                                                  <w:t xml:space="preserve">de perfecte </w:t>
                                                </w:r>
                                                <w:r w:rsidR="00A70901" w:rsidRPr="00A45ED0">
                                                  <w:rPr>
                                                    <w:rFonts w:ascii="Arial" w:eastAsia="Times New Roman" w:hAnsi="Arial" w:cs="Arial"/>
                                                    <w:sz w:val="20"/>
                                                    <w:szCs w:val="20"/>
                                                    <w:lang w:val="nl-NL" w:eastAsia="zh-TW" w:bidi="ar-SA"/>
                                                  </w:rPr>
                                                  <w:t>partner gevonden. We delen dezelfde waarden</w:t>
                                                </w:r>
                                                <w:r w:rsidR="00051741" w:rsidRPr="00A45ED0">
                                                  <w:rPr>
                                                    <w:rFonts w:ascii="Arial" w:eastAsia="Times New Roman" w:hAnsi="Arial" w:cs="Arial"/>
                                                    <w:sz w:val="20"/>
                                                    <w:szCs w:val="20"/>
                                                    <w:lang w:val="nl-NL" w:eastAsia="zh-TW" w:bidi="ar-SA"/>
                                                  </w:rPr>
                                                  <w:t xml:space="preserve">, en dat resulteert in </w:t>
                                                </w:r>
                                                <w:r w:rsidR="00A70901" w:rsidRPr="00A45ED0">
                                                  <w:rPr>
                                                    <w:rFonts w:ascii="Arial" w:eastAsia="Times New Roman" w:hAnsi="Arial" w:cs="Arial"/>
                                                    <w:sz w:val="20"/>
                                                    <w:szCs w:val="20"/>
                                                    <w:lang w:val="nl-NL" w:eastAsia="zh-TW" w:bidi="ar-SA"/>
                                                  </w:rPr>
                                                  <w:t xml:space="preserve">producten van topkwaliteit. Met de rugzak brengen we een product voor alledaags gebruik </w:t>
                                                </w:r>
                                                <w:r w:rsidR="003E223A" w:rsidRPr="00A45ED0">
                                                  <w:rPr>
                                                    <w:rFonts w:ascii="Arial" w:eastAsia="Times New Roman" w:hAnsi="Arial" w:cs="Arial"/>
                                                    <w:sz w:val="20"/>
                                                    <w:szCs w:val="20"/>
                                                    <w:lang w:val="nl-NL" w:eastAsia="zh-TW" w:bidi="ar-SA"/>
                                                  </w:rPr>
                                                  <w:t xml:space="preserve">op de markt </w:t>
                                                </w:r>
                                                <w:r w:rsidR="00A70901" w:rsidRPr="00A45ED0">
                                                  <w:rPr>
                                                    <w:rFonts w:ascii="Arial" w:eastAsia="Times New Roman" w:hAnsi="Arial" w:cs="Arial"/>
                                                    <w:sz w:val="20"/>
                                                    <w:szCs w:val="20"/>
                                                    <w:lang w:val="nl-NL" w:eastAsia="zh-TW" w:bidi="ar-SA"/>
                                                  </w:rPr>
                                                  <w:t xml:space="preserve">dat </w:t>
                                                </w:r>
                                                <w:r w:rsidR="00051741" w:rsidRPr="00A45ED0">
                                                  <w:rPr>
                                                    <w:rFonts w:ascii="Arial" w:eastAsia="Times New Roman" w:hAnsi="Arial" w:cs="Arial"/>
                                                    <w:sz w:val="20"/>
                                                    <w:szCs w:val="20"/>
                                                    <w:lang w:val="nl-NL" w:eastAsia="zh-TW" w:bidi="ar-SA"/>
                                                  </w:rPr>
                                                  <w:t>met zijn duurzame materialen en moderne design helemaal van deze tijd is</w:t>
                                                </w:r>
                                                <w:r w:rsidR="00A70901" w:rsidRPr="00A45ED0">
                                                  <w:rPr>
                                                    <w:rFonts w:ascii="Arial" w:eastAsia="Times New Roman" w:hAnsi="Arial" w:cs="Arial"/>
                                                    <w:sz w:val="20"/>
                                                    <w:szCs w:val="20"/>
                                                    <w:lang w:val="nl-NL" w:eastAsia="zh-TW" w:bidi="ar-SA"/>
                                                  </w:rPr>
                                                  <w:t xml:space="preserve">”, zegt </w:t>
                                                </w:r>
                                                <w:r w:rsidR="0019220A" w:rsidRPr="00A45ED0">
                                                  <w:rPr>
                                                    <w:rFonts w:ascii="Arial" w:eastAsia="Times New Roman" w:hAnsi="Arial" w:cs="Arial"/>
                                                    <w:sz w:val="20"/>
                                                    <w:szCs w:val="20"/>
                                                    <w:lang w:val="nl-NL" w:eastAsia="zh-TW" w:bidi="ar-SA"/>
                                                  </w:rPr>
                                                  <w:t xml:space="preserve">Sascha </w:t>
                                                </w:r>
                                                <w:proofErr w:type="spellStart"/>
                                                <w:r w:rsidR="0019220A" w:rsidRPr="00A45ED0">
                                                  <w:rPr>
                                                    <w:rFonts w:ascii="Arial" w:eastAsia="Times New Roman" w:hAnsi="Arial" w:cs="Arial"/>
                                                    <w:sz w:val="20"/>
                                                    <w:szCs w:val="20"/>
                                                    <w:lang w:val="nl-NL" w:eastAsia="zh-TW" w:bidi="ar-SA"/>
                                                  </w:rPr>
                                                  <w:t>Mallah</w:t>
                                                </w:r>
                                                <w:proofErr w:type="spellEnd"/>
                                                <w:r w:rsidR="0019220A" w:rsidRPr="00A45ED0">
                                                  <w:rPr>
                                                    <w:rFonts w:ascii="Arial" w:eastAsia="Times New Roman" w:hAnsi="Arial" w:cs="Arial"/>
                                                    <w:sz w:val="20"/>
                                                    <w:szCs w:val="20"/>
                                                    <w:lang w:val="nl-NL" w:eastAsia="zh-TW" w:bidi="ar-SA"/>
                                                  </w:rPr>
                                                  <w:t xml:space="preserve">, </w:t>
                                                </w:r>
                                                <w:r w:rsidR="004538B3" w:rsidRPr="00A45ED0">
                                                  <w:rPr>
                                                    <w:rFonts w:ascii="Arial" w:eastAsia="Times New Roman" w:hAnsi="Arial" w:cs="Arial"/>
                                                    <w:sz w:val="20"/>
                                                    <w:szCs w:val="20"/>
                                                    <w:lang w:val="nl-NL" w:eastAsia="zh-TW" w:bidi="ar-SA"/>
                                                  </w:rPr>
                                                  <w:t xml:space="preserve">CEO </w:t>
                                                </w:r>
                                                <w:r w:rsidR="00A70901" w:rsidRPr="00A45ED0">
                                                  <w:rPr>
                                                    <w:rFonts w:ascii="Arial" w:eastAsia="Times New Roman" w:hAnsi="Arial" w:cs="Arial"/>
                                                    <w:sz w:val="20"/>
                                                    <w:szCs w:val="20"/>
                                                    <w:lang w:val="nl-NL" w:eastAsia="zh-TW" w:bidi="ar-SA"/>
                                                  </w:rPr>
                                                  <w:t>van</w:t>
                                                </w:r>
                                                <w:r w:rsidR="004538B3" w:rsidRPr="00A45ED0">
                                                  <w:rPr>
                                                    <w:rFonts w:ascii="Arial" w:eastAsia="Times New Roman" w:hAnsi="Arial" w:cs="Arial"/>
                                                    <w:sz w:val="20"/>
                                                    <w:szCs w:val="20"/>
                                                    <w:lang w:val="nl-NL" w:eastAsia="zh-TW" w:bidi="ar-SA"/>
                                                  </w:rPr>
                                                  <w:t xml:space="preserve"> </w:t>
                                                </w:r>
                                                <w:proofErr w:type="spellStart"/>
                                                <w:r w:rsidR="0019220A" w:rsidRPr="00A45ED0">
                                                  <w:rPr>
                                                    <w:rFonts w:ascii="Arial" w:eastAsia="Times New Roman" w:hAnsi="Arial" w:cs="Arial"/>
                                                    <w:sz w:val="20"/>
                                                    <w:szCs w:val="20"/>
                                                    <w:lang w:val="nl-NL" w:eastAsia="zh-TW" w:bidi="ar-SA"/>
                                                  </w:rPr>
                                                  <w:t>Teufel</w:t>
                                                </w:r>
                                                <w:proofErr w:type="spellEnd"/>
                                                <w:r w:rsidR="0019220A" w:rsidRPr="00A45ED0">
                                                  <w:rPr>
                                                    <w:rFonts w:ascii="Arial" w:eastAsia="Times New Roman" w:hAnsi="Arial" w:cs="Arial"/>
                                                    <w:sz w:val="20"/>
                                                    <w:szCs w:val="20"/>
                                                    <w:lang w:val="nl-NL" w:eastAsia="zh-TW" w:bidi="ar-SA"/>
                                                  </w:rPr>
                                                  <w:t>. </w:t>
                                                </w:r>
                                                <w:r w:rsidR="0019220A" w:rsidRPr="00A45ED0">
                                                  <w:rPr>
                                                    <w:rFonts w:ascii="Arial" w:eastAsia="Times New Roman" w:hAnsi="Arial" w:cs="Arial"/>
                                                    <w:sz w:val="20"/>
                                                    <w:szCs w:val="20"/>
                                                    <w:lang w:val="nl-NL" w:eastAsia="zh-TW" w:bidi="ar-SA"/>
                                                  </w:rPr>
                                                  <w:br/>
                                                </w:r>
                                                <w:r w:rsidR="0019220A" w:rsidRPr="00A45ED0">
                                                  <w:rPr>
                                                    <w:rFonts w:ascii="Arial" w:eastAsia="Times New Roman" w:hAnsi="Arial" w:cs="Arial"/>
                                                    <w:sz w:val="20"/>
                                                    <w:szCs w:val="20"/>
                                                    <w:lang w:val="nl-NL" w:eastAsia="zh-TW" w:bidi="ar-SA"/>
                                                  </w:rPr>
                                                  <w:br/>
                                                </w:r>
                                                <w:r w:rsidR="00A70901" w:rsidRPr="00A45ED0">
                                                  <w:rPr>
                                                    <w:rFonts w:ascii="Arial" w:eastAsia="Times New Roman" w:hAnsi="Arial" w:cs="Arial"/>
                                                    <w:sz w:val="20"/>
                                                    <w:szCs w:val="20"/>
                                                    <w:lang w:val="nl-NL" w:eastAsia="zh-TW" w:bidi="ar-SA"/>
                                                  </w:rPr>
                                                  <w:t xml:space="preserve">De rugzak en het koptelefoonetui in </w:t>
                                                </w:r>
                                                <w:proofErr w:type="spellStart"/>
                                                <w:r w:rsidR="00A70901" w:rsidRPr="00A45ED0">
                                                  <w:rPr>
                                                    <w:rFonts w:ascii="Arial" w:eastAsia="Times New Roman" w:hAnsi="Arial" w:cs="Arial"/>
                                                    <w:sz w:val="20"/>
                                                    <w:szCs w:val="20"/>
                                                    <w:lang w:val="nl-NL" w:eastAsia="zh-TW" w:bidi="ar-SA"/>
                                                  </w:rPr>
                                                  <w:t>urban</w:t>
                                                </w:r>
                                                <w:proofErr w:type="spellEnd"/>
                                                <w:r w:rsidR="00A70901" w:rsidRPr="00A45ED0">
                                                  <w:rPr>
                                                    <w:rFonts w:ascii="Arial" w:eastAsia="Times New Roman" w:hAnsi="Arial" w:cs="Arial"/>
                                                    <w:sz w:val="20"/>
                                                    <w:szCs w:val="20"/>
                                                    <w:lang w:val="nl-NL" w:eastAsia="zh-TW" w:bidi="ar-SA"/>
                                                  </w:rPr>
                                                  <w:t xml:space="preserve"> stijl werden </w:t>
                                                </w:r>
                                                <w:r w:rsidR="00051741" w:rsidRPr="00A45ED0">
                                                  <w:rPr>
                                                    <w:rFonts w:ascii="Arial" w:eastAsia="Times New Roman" w:hAnsi="Arial" w:cs="Arial"/>
                                                    <w:sz w:val="20"/>
                                                    <w:szCs w:val="20"/>
                                                    <w:lang w:val="nl-NL" w:eastAsia="zh-TW" w:bidi="ar-SA"/>
                                                  </w:rPr>
                                                  <w:t xml:space="preserve">beide </w:t>
                                                </w:r>
                                                <w:r w:rsidR="00A70901" w:rsidRPr="00A45ED0">
                                                  <w:rPr>
                                                    <w:rFonts w:ascii="Arial" w:eastAsia="Times New Roman" w:hAnsi="Arial" w:cs="Arial"/>
                                                    <w:sz w:val="20"/>
                                                    <w:szCs w:val="20"/>
                                                    <w:lang w:val="nl-NL" w:eastAsia="zh-TW" w:bidi="ar-SA"/>
                                                  </w:rPr>
                                                  <w:t xml:space="preserve">vervaardigd op basis van gerecyclede PET-flessen. </w:t>
                                                </w:r>
                                                <w:proofErr w:type="gramStart"/>
                                                <w:r w:rsidR="0019220A" w:rsidRPr="00A45ED0">
                                                  <w:rPr>
                                                    <w:rFonts w:ascii="Arial" w:eastAsia="Times New Roman" w:hAnsi="Arial" w:cs="Arial"/>
                                                    <w:sz w:val="20"/>
                                                    <w:szCs w:val="20"/>
                                                    <w:lang w:val="nl-NL" w:eastAsia="zh-TW" w:bidi="ar-SA"/>
                                                  </w:rPr>
                                                  <w:t>deuter</w:t>
                                                </w:r>
                                                <w:proofErr w:type="gramEnd"/>
                                                <w:r w:rsidR="0019220A" w:rsidRPr="00A45ED0">
                                                  <w:rPr>
                                                    <w:rFonts w:ascii="Arial" w:eastAsia="Times New Roman" w:hAnsi="Arial" w:cs="Arial"/>
                                                    <w:sz w:val="20"/>
                                                    <w:szCs w:val="20"/>
                                                    <w:lang w:val="nl-NL" w:eastAsia="zh-TW" w:bidi="ar-SA"/>
                                                  </w:rPr>
                                                  <w:t xml:space="preserve"> </w:t>
                                                </w:r>
                                                <w:r w:rsidR="003E223A" w:rsidRPr="00A45ED0">
                                                  <w:rPr>
                                                    <w:rFonts w:ascii="Arial" w:eastAsia="Times New Roman" w:hAnsi="Arial" w:cs="Arial"/>
                                                    <w:sz w:val="20"/>
                                                    <w:szCs w:val="20"/>
                                                    <w:lang w:val="nl-NL" w:eastAsia="zh-TW" w:bidi="ar-SA"/>
                                                  </w:rPr>
                                                  <w:t xml:space="preserve">werkt op basis van </w:t>
                                                </w:r>
                                                <w:r w:rsidR="00A70901" w:rsidRPr="00A45ED0">
                                                  <w:rPr>
                                                    <w:rFonts w:ascii="Arial" w:eastAsia="Times New Roman" w:hAnsi="Arial" w:cs="Arial"/>
                                                    <w:sz w:val="20"/>
                                                    <w:szCs w:val="20"/>
                                                    <w:lang w:val="nl-NL" w:eastAsia="zh-TW" w:bidi="ar-SA"/>
                                                  </w:rPr>
                                                  <w:t>gecertificeerde milieustandaarden</w:t>
                                                </w:r>
                                                <w:r w:rsidR="00051741" w:rsidRPr="00A45ED0">
                                                  <w:rPr>
                                                    <w:rFonts w:ascii="Arial" w:eastAsia="Times New Roman" w:hAnsi="Arial" w:cs="Arial"/>
                                                    <w:sz w:val="20"/>
                                                    <w:szCs w:val="20"/>
                                                    <w:lang w:val="nl-NL" w:eastAsia="zh-TW" w:bidi="ar-SA"/>
                                                  </w:rPr>
                                                  <w:t xml:space="preserve">. </w:t>
                                                </w:r>
                                                <w:r w:rsidR="00A70901" w:rsidRPr="00A45ED0">
                                                  <w:rPr>
                                                    <w:rFonts w:ascii="Arial" w:eastAsia="Times New Roman" w:hAnsi="Arial" w:cs="Arial"/>
                                                    <w:sz w:val="20"/>
                                                    <w:szCs w:val="20"/>
                                                    <w:lang w:val="nl-NL" w:eastAsia="zh-TW" w:bidi="ar-SA"/>
                                                  </w:rPr>
                                                  <w:t xml:space="preserve">Vanwege </w:t>
                                                </w:r>
                                                <w:r w:rsidR="003E223A" w:rsidRPr="00A45ED0">
                                                  <w:rPr>
                                                    <w:rFonts w:ascii="Arial" w:eastAsia="Times New Roman" w:hAnsi="Arial" w:cs="Arial"/>
                                                    <w:sz w:val="20"/>
                                                    <w:szCs w:val="20"/>
                                                    <w:lang w:val="nl-NL" w:eastAsia="zh-TW" w:bidi="ar-SA"/>
                                                  </w:rPr>
                                                  <w:t>zijn</w:t>
                                                </w:r>
                                                <w:r w:rsidR="00A70901" w:rsidRPr="00A45ED0">
                                                  <w:rPr>
                                                    <w:rFonts w:ascii="Arial" w:eastAsia="Times New Roman" w:hAnsi="Arial" w:cs="Arial"/>
                                                    <w:sz w:val="20"/>
                                                    <w:szCs w:val="20"/>
                                                    <w:lang w:val="nl-NL" w:eastAsia="zh-TW" w:bidi="ar-SA"/>
                                                  </w:rPr>
                                                  <w:t xml:space="preserve"> strikte naleving van </w:t>
                                                </w:r>
                                                <w:r w:rsidR="00051741" w:rsidRPr="00A45ED0">
                                                  <w:rPr>
                                                    <w:rFonts w:ascii="Arial" w:eastAsia="Times New Roman" w:hAnsi="Arial" w:cs="Arial"/>
                                                    <w:sz w:val="20"/>
                                                    <w:szCs w:val="20"/>
                                                    <w:lang w:val="nl-NL" w:eastAsia="zh-TW" w:bidi="ar-SA"/>
                                                  </w:rPr>
                                                  <w:t xml:space="preserve">de eisen voor </w:t>
                                                </w:r>
                                                <w:r w:rsidR="00A70901" w:rsidRPr="00A45ED0">
                                                  <w:rPr>
                                                    <w:rFonts w:ascii="Arial" w:eastAsia="Times New Roman" w:hAnsi="Arial" w:cs="Arial"/>
                                                    <w:sz w:val="20"/>
                                                    <w:szCs w:val="20"/>
                                                    <w:lang w:val="nl-NL" w:eastAsia="zh-TW" w:bidi="ar-SA"/>
                                                  </w:rPr>
                                                  <w:t xml:space="preserve">eerlijke </w:t>
                                                </w:r>
                                                <w:r w:rsidR="00051741" w:rsidRPr="00A45ED0">
                                                  <w:rPr>
                                                    <w:rFonts w:ascii="Arial" w:eastAsia="Times New Roman" w:hAnsi="Arial" w:cs="Arial"/>
                                                    <w:sz w:val="20"/>
                                                    <w:szCs w:val="20"/>
                                                    <w:lang w:val="nl-NL" w:eastAsia="zh-TW" w:bidi="ar-SA"/>
                                                  </w:rPr>
                                                  <w:t>werkomstandigheden en</w:t>
                                                </w:r>
                                                <w:r w:rsidR="003E223A" w:rsidRPr="00A45ED0">
                                                  <w:rPr>
                                                    <w:rFonts w:ascii="Arial" w:eastAsia="Times New Roman" w:hAnsi="Arial" w:cs="Arial"/>
                                                    <w:sz w:val="20"/>
                                                    <w:szCs w:val="20"/>
                                                    <w:lang w:val="nl-NL" w:eastAsia="zh-TW" w:bidi="ar-SA"/>
                                                  </w:rPr>
                                                  <w:t xml:space="preserve"> productieprocessen </w:t>
                                                </w:r>
                                                <w:r w:rsidR="00A70901" w:rsidRPr="00A45ED0">
                                                  <w:rPr>
                                                    <w:rFonts w:ascii="Arial" w:eastAsia="Times New Roman" w:hAnsi="Arial" w:cs="Arial"/>
                                                    <w:sz w:val="20"/>
                                                    <w:szCs w:val="20"/>
                                                    <w:lang w:val="nl-NL" w:eastAsia="zh-TW" w:bidi="ar-SA"/>
                                                  </w:rPr>
                                                  <w:t xml:space="preserve">is deuter al acht keer op en rij </w:t>
                                                </w:r>
                                                <w:r w:rsidR="00051741" w:rsidRPr="00A45ED0">
                                                  <w:rPr>
                                                    <w:rFonts w:ascii="Arial" w:eastAsia="Times New Roman" w:hAnsi="Arial" w:cs="Arial"/>
                                                    <w:sz w:val="20"/>
                                                    <w:szCs w:val="20"/>
                                                    <w:lang w:val="nl-NL" w:eastAsia="zh-TW" w:bidi="ar-SA"/>
                                                  </w:rPr>
                                                  <w:t xml:space="preserve">door de Fair Wear Foundation onderscheiden met de status van </w:t>
                                                </w:r>
                                                <w:r w:rsidR="00A70901" w:rsidRPr="00A45ED0">
                                                  <w:rPr>
                                                    <w:rFonts w:ascii="Arial" w:eastAsia="Times New Roman" w:hAnsi="Arial" w:cs="Arial"/>
                                                    <w:sz w:val="20"/>
                                                    <w:szCs w:val="20"/>
                                                    <w:lang w:val="nl-NL" w:eastAsia="zh-TW" w:bidi="ar-SA"/>
                                                  </w:rPr>
                                                  <w:t>‘Leader’</w:t>
                                                </w:r>
                                                <w:r w:rsidR="00051741" w:rsidRPr="00A45ED0">
                                                  <w:rPr>
                                                    <w:rFonts w:ascii="Arial" w:eastAsia="Times New Roman" w:hAnsi="Arial" w:cs="Arial"/>
                                                    <w:sz w:val="20"/>
                                                    <w:szCs w:val="20"/>
                                                    <w:lang w:val="nl-NL" w:eastAsia="zh-TW" w:bidi="ar-SA"/>
                                                  </w:rPr>
                                                  <w:t xml:space="preserve">. </w:t>
                                                </w:r>
                                                <w:r w:rsidR="0019220A" w:rsidRPr="00A45ED0">
                                                  <w:rPr>
                                                    <w:rFonts w:ascii="Arial" w:eastAsia="Times New Roman" w:hAnsi="Arial" w:cs="Arial"/>
                                                    <w:sz w:val="20"/>
                                                    <w:szCs w:val="20"/>
                                                    <w:lang w:val="nl-NL" w:eastAsia="zh-TW" w:bidi="ar-SA"/>
                                                  </w:rPr>
                                                  <w:t xml:space="preserve">Robert Schieferle, </w:t>
                                                </w:r>
                                                <w:r w:rsidR="00051741" w:rsidRPr="00A45ED0">
                                                  <w:rPr>
                                                    <w:rFonts w:ascii="Arial" w:eastAsia="Times New Roman" w:hAnsi="Arial" w:cs="Arial"/>
                                                    <w:sz w:val="20"/>
                                                    <w:szCs w:val="20"/>
                                                    <w:lang w:val="nl-NL" w:eastAsia="zh-TW" w:bidi="ar-SA"/>
                                                  </w:rPr>
                                                  <w:t xml:space="preserve">de </w:t>
                                                </w:r>
                                                <w:r w:rsidR="00A70901" w:rsidRPr="00A45ED0">
                                                  <w:rPr>
                                                    <w:rFonts w:ascii="Arial" w:eastAsia="Times New Roman" w:hAnsi="Arial" w:cs="Arial"/>
                                                    <w:sz w:val="20"/>
                                                    <w:szCs w:val="20"/>
                                                    <w:lang w:val="nl-NL" w:eastAsia="zh-TW" w:bidi="ar-SA"/>
                                                  </w:rPr>
                                                  <w:t xml:space="preserve">directeur </w:t>
                                                </w:r>
                                                <w:r w:rsidR="00051741" w:rsidRPr="00A45ED0">
                                                  <w:rPr>
                                                    <w:rFonts w:ascii="Arial" w:eastAsia="Times New Roman" w:hAnsi="Arial" w:cs="Arial"/>
                                                    <w:sz w:val="20"/>
                                                    <w:szCs w:val="20"/>
                                                    <w:lang w:val="nl-NL" w:eastAsia="zh-TW" w:bidi="ar-SA"/>
                                                  </w:rPr>
                                                  <w:t xml:space="preserve">van </w:t>
                                                </w:r>
                                                <w:r w:rsidR="0019220A" w:rsidRPr="00A45ED0">
                                                  <w:rPr>
                                                    <w:rFonts w:ascii="Arial" w:eastAsia="Times New Roman" w:hAnsi="Arial" w:cs="Arial"/>
                                                    <w:sz w:val="20"/>
                                                    <w:szCs w:val="20"/>
                                                    <w:lang w:val="nl-NL" w:eastAsia="zh-TW" w:bidi="ar-SA"/>
                                                  </w:rPr>
                                                  <w:t>deuter</w:t>
                                                </w:r>
                                                <w:r w:rsidR="00A70901" w:rsidRPr="00A45ED0">
                                                  <w:rPr>
                                                    <w:rFonts w:ascii="Arial" w:eastAsia="Times New Roman" w:hAnsi="Arial" w:cs="Arial"/>
                                                    <w:sz w:val="20"/>
                                                    <w:szCs w:val="20"/>
                                                    <w:lang w:val="nl-NL" w:eastAsia="zh-TW" w:bidi="ar-SA"/>
                                                  </w:rPr>
                                                  <w:t xml:space="preserve">, over de samenwerking met </w:t>
                                                </w:r>
                                                <w:r w:rsidR="0019220A" w:rsidRPr="00A45ED0">
                                                  <w:rPr>
                                                    <w:rFonts w:ascii="Arial" w:eastAsia="Times New Roman" w:hAnsi="Arial" w:cs="Arial"/>
                                                    <w:sz w:val="20"/>
                                                    <w:szCs w:val="20"/>
                                                    <w:lang w:val="nl-NL" w:eastAsia="zh-TW" w:bidi="ar-SA"/>
                                                  </w:rPr>
                                                  <w:t xml:space="preserve">Teufel: </w:t>
                                                </w:r>
                                                <w:r w:rsidR="00A70901" w:rsidRPr="00A45ED0">
                                                  <w:rPr>
                                                    <w:rFonts w:ascii="Arial" w:eastAsia="Times New Roman" w:hAnsi="Arial" w:cs="Arial"/>
                                                    <w:sz w:val="20"/>
                                                    <w:szCs w:val="20"/>
                                                    <w:lang w:val="nl-NL" w:eastAsia="zh-TW" w:bidi="ar-SA"/>
                                                  </w:rPr>
                                                  <w:t xml:space="preserve">“Het samenspel van techniek en textiel is </w:t>
                                                </w:r>
                                                <w:r w:rsidR="003E223A" w:rsidRPr="00A45ED0">
                                                  <w:rPr>
                                                    <w:rFonts w:ascii="Arial" w:eastAsia="Times New Roman" w:hAnsi="Arial" w:cs="Arial"/>
                                                    <w:sz w:val="20"/>
                                                    <w:szCs w:val="20"/>
                                                    <w:lang w:val="nl-NL" w:eastAsia="zh-TW" w:bidi="ar-SA"/>
                                                  </w:rPr>
                                                  <w:t xml:space="preserve">momenteel </w:t>
                                                </w:r>
                                                <w:r w:rsidR="00A70901" w:rsidRPr="00A45ED0">
                                                  <w:rPr>
                                                    <w:rFonts w:ascii="Arial" w:eastAsia="Times New Roman" w:hAnsi="Arial" w:cs="Arial"/>
                                                    <w:sz w:val="20"/>
                                                    <w:szCs w:val="20"/>
                                                    <w:lang w:val="nl-NL" w:eastAsia="zh-TW" w:bidi="ar-SA"/>
                                                  </w:rPr>
                                                  <w:t xml:space="preserve">een </w:t>
                                                </w:r>
                                                <w:r w:rsidR="003E223A" w:rsidRPr="00A45ED0">
                                                  <w:rPr>
                                                    <w:rFonts w:ascii="Arial" w:eastAsia="Times New Roman" w:hAnsi="Arial" w:cs="Arial"/>
                                                    <w:sz w:val="20"/>
                                                    <w:szCs w:val="20"/>
                                                    <w:lang w:val="nl-NL" w:eastAsia="zh-TW" w:bidi="ar-SA"/>
                                                  </w:rPr>
                                                  <w:t>top</w:t>
                                                </w:r>
                                                <w:r w:rsidR="00A70901" w:rsidRPr="00A45ED0">
                                                  <w:rPr>
                                                    <w:rFonts w:ascii="Arial" w:eastAsia="Times New Roman" w:hAnsi="Arial" w:cs="Arial"/>
                                                    <w:sz w:val="20"/>
                                                    <w:szCs w:val="20"/>
                                                    <w:lang w:val="nl-NL" w:eastAsia="zh-TW" w:bidi="ar-SA"/>
                                                  </w:rPr>
                                                  <w:t xml:space="preserve">trend. </w:t>
                                                </w:r>
                                                <w:proofErr w:type="gramStart"/>
                                                <w:r w:rsidR="0019220A" w:rsidRPr="00A45ED0">
                                                  <w:rPr>
                                                    <w:rFonts w:ascii="Arial" w:eastAsia="Times New Roman" w:hAnsi="Arial" w:cs="Arial"/>
                                                    <w:sz w:val="20"/>
                                                    <w:szCs w:val="20"/>
                                                    <w:lang w:val="nl-NL" w:eastAsia="zh-TW" w:bidi="ar-SA"/>
                                                  </w:rPr>
                                                  <w:t>deuter</w:t>
                                                </w:r>
                                                <w:proofErr w:type="gramEnd"/>
                                                <w:r w:rsidR="0019220A" w:rsidRPr="00A45ED0">
                                                  <w:rPr>
                                                    <w:rFonts w:ascii="Arial" w:eastAsia="Times New Roman" w:hAnsi="Arial" w:cs="Arial"/>
                                                    <w:sz w:val="20"/>
                                                    <w:szCs w:val="20"/>
                                                    <w:lang w:val="nl-NL" w:eastAsia="zh-TW" w:bidi="ar-SA"/>
                                                  </w:rPr>
                                                  <w:t xml:space="preserve"> </w:t>
                                                </w:r>
                                                <w:r w:rsidR="00051741" w:rsidRPr="00A45ED0">
                                                  <w:rPr>
                                                    <w:rFonts w:ascii="Arial" w:eastAsia="Times New Roman" w:hAnsi="Arial" w:cs="Arial"/>
                                                    <w:sz w:val="20"/>
                                                    <w:szCs w:val="20"/>
                                                    <w:lang w:val="nl-NL" w:eastAsia="zh-TW" w:bidi="ar-SA"/>
                                                  </w:rPr>
                                                  <w:t xml:space="preserve">vervaardigt </w:t>
                                                </w:r>
                                                <w:r w:rsidR="00A70901" w:rsidRPr="00A45ED0">
                                                  <w:rPr>
                                                    <w:rFonts w:ascii="Arial" w:eastAsia="Times New Roman" w:hAnsi="Arial" w:cs="Arial"/>
                                                    <w:sz w:val="20"/>
                                                    <w:szCs w:val="20"/>
                                                    <w:lang w:val="nl-NL" w:eastAsia="zh-TW" w:bidi="ar-SA"/>
                                                  </w:rPr>
                                                  <w:t xml:space="preserve">al maar dan 120 jaar rugzakken, en Teufel ontwikkelt al meer dan 40 jaar audioproducten. Wij zijn absolute experts </w:t>
                                                </w:r>
                                                <w:r w:rsidR="00051741" w:rsidRPr="00A45ED0">
                                                  <w:rPr>
                                                    <w:rFonts w:ascii="Arial" w:eastAsia="Times New Roman" w:hAnsi="Arial" w:cs="Arial"/>
                                                    <w:sz w:val="20"/>
                                                    <w:szCs w:val="20"/>
                                                    <w:lang w:val="nl-NL" w:eastAsia="zh-TW" w:bidi="ar-SA"/>
                                                  </w:rPr>
                                                  <w:t xml:space="preserve">binnen onze gebieden </w:t>
                                                </w:r>
                                                <w:r w:rsidR="00A70901" w:rsidRPr="00A45ED0">
                                                  <w:rPr>
                                                    <w:rFonts w:ascii="Arial" w:eastAsia="Times New Roman" w:hAnsi="Arial" w:cs="Arial"/>
                                                    <w:sz w:val="20"/>
                                                    <w:szCs w:val="20"/>
                                                    <w:lang w:val="nl-NL" w:eastAsia="zh-TW" w:bidi="ar-SA"/>
                                                  </w:rPr>
                                                  <w:t xml:space="preserve">en hebben het beste van beide werelden verenigd. Het resultaat is een product dat niet alleen op milieuvriendelijke wijze is vervaardigd, maar zich ook onderscheidt qua uiterlijk en functionaliteit”. </w:t>
                                                </w:r>
                                                <w:r w:rsidR="0019220A" w:rsidRPr="00A45ED0">
                                                  <w:rPr>
                                                    <w:rFonts w:ascii="Arial" w:eastAsia="Times New Roman" w:hAnsi="Arial" w:cs="Arial"/>
                                                    <w:sz w:val="20"/>
                                                    <w:szCs w:val="20"/>
                                                    <w:lang w:val="nl-NL" w:eastAsia="zh-TW" w:bidi="ar-SA"/>
                                                  </w:rPr>
                                                  <w:br/>
                                                </w:r>
                                                <w:r w:rsidR="0019220A" w:rsidRPr="00A45ED0">
                                                  <w:rPr>
                                                    <w:rFonts w:ascii="Arial" w:eastAsia="Times New Roman" w:hAnsi="Arial" w:cs="Arial"/>
                                                    <w:sz w:val="20"/>
                                                    <w:szCs w:val="20"/>
                                                    <w:lang w:val="nl-NL" w:eastAsia="zh-TW" w:bidi="ar-SA"/>
                                                  </w:rPr>
                                                  <w:br/>
                                                  <w:t xml:space="preserve">Teufel </w:t>
                                                </w:r>
                                                <w:r w:rsidR="00A70901" w:rsidRPr="00A45ED0">
                                                  <w:rPr>
                                                    <w:rFonts w:ascii="Arial" w:eastAsia="Times New Roman" w:hAnsi="Arial" w:cs="Arial"/>
                                                    <w:sz w:val="20"/>
                                                    <w:szCs w:val="20"/>
                                                    <w:lang w:val="nl-NL" w:eastAsia="zh-TW" w:bidi="ar-SA"/>
                                                  </w:rPr>
                                                  <w:t xml:space="preserve">compenseert </w:t>
                                                </w:r>
                                                <w:r w:rsidR="00051741" w:rsidRPr="00A45ED0">
                                                  <w:rPr>
                                                    <w:rFonts w:ascii="Arial" w:eastAsia="Times New Roman" w:hAnsi="Arial" w:cs="Arial"/>
                                                    <w:sz w:val="20"/>
                                                    <w:szCs w:val="20"/>
                                                    <w:lang w:val="nl-NL" w:eastAsia="zh-TW" w:bidi="ar-SA"/>
                                                  </w:rPr>
                                                  <w:t>de</w:t>
                                                </w:r>
                                                <w:r w:rsidR="00A70901" w:rsidRPr="00A45ED0">
                                                  <w:rPr>
                                                    <w:rFonts w:ascii="Arial" w:eastAsia="Times New Roman" w:hAnsi="Arial" w:cs="Arial"/>
                                                    <w:sz w:val="20"/>
                                                    <w:szCs w:val="20"/>
                                                    <w:lang w:val="nl-NL" w:eastAsia="zh-TW" w:bidi="ar-SA"/>
                                                  </w:rPr>
                                                  <w:t xml:space="preserve"> CO2-uitstoot die </w:t>
                                                </w:r>
                                                <w:r w:rsidR="003E223A" w:rsidRPr="00A45ED0">
                                                  <w:rPr>
                                                    <w:rFonts w:ascii="Arial" w:eastAsia="Times New Roman" w:hAnsi="Arial" w:cs="Arial"/>
                                                    <w:sz w:val="20"/>
                                                    <w:szCs w:val="20"/>
                                                    <w:lang w:val="nl-NL" w:eastAsia="zh-TW" w:bidi="ar-SA"/>
                                                  </w:rPr>
                                                  <w:t xml:space="preserve">binnen zijn </w:t>
                                                </w:r>
                                                <w:r w:rsidR="00051741" w:rsidRPr="00A45ED0">
                                                  <w:rPr>
                                                    <w:rFonts w:ascii="Arial" w:eastAsia="Times New Roman" w:hAnsi="Arial" w:cs="Arial"/>
                                                    <w:sz w:val="20"/>
                                                    <w:szCs w:val="20"/>
                                                    <w:lang w:val="nl-NL" w:eastAsia="zh-TW" w:bidi="ar-SA"/>
                                                  </w:rPr>
                                                  <w:t>complete</w:t>
                                                </w:r>
                                                <w:r w:rsidR="00A70901" w:rsidRPr="00A45ED0">
                                                  <w:rPr>
                                                    <w:rFonts w:ascii="Arial" w:eastAsia="Times New Roman" w:hAnsi="Arial" w:cs="Arial"/>
                                                    <w:sz w:val="20"/>
                                                    <w:szCs w:val="20"/>
                                                    <w:lang w:val="nl-NL" w:eastAsia="zh-TW" w:bidi="ar-SA"/>
                                                  </w:rPr>
                                                  <w:t xml:space="preserve"> toevoerketen </w:t>
                                                </w:r>
                                                <w:r w:rsidR="00051741" w:rsidRPr="00A45ED0">
                                                  <w:rPr>
                                                    <w:rFonts w:ascii="Arial" w:eastAsia="Times New Roman" w:hAnsi="Arial" w:cs="Arial"/>
                                                    <w:sz w:val="20"/>
                                                    <w:szCs w:val="20"/>
                                                    <w:lang w:val="nl-NL" w:eastAsia="zh-TW" w:bidi="ar-SA"/>
                                                  </w:rPr>
                                                  <w:t xml:space="preserve">wordt gegeneerd, </w:t>
                                                </w:r>
                                                <w:r w:rsidR="00A70901" w:rsidRPr="00A45ED0">
                                                  <w:rPr>
                                                    <w:rFonts w:ascii="Arial" w:eastAsia="Times New Roman" w:hAnsi="Arial" w:cs="Arial"/>
                                                    <w:sz w:val="20"/>
                                                    <w:szCs w:val="20"/>
                                                    <w:lang w:val="nl-NL" w:eastAsia="zh-TW" w:bidi="ar-SA"/>
                                                  </w:rPr>
                                                  <w:t>van de fabriek tot de fans van Teufel</w:t>
                                                </w:r>
                                                <w:r w:rsidR="00051741" w:rsidRPr="00A45ED0">
                                                  <w:rPr>
                                                    <w:rFonts w:ascii="Arial" w:eastAsia="Times New Roman" w:hAnsi="Arial" w:cs="Arial"/>
                                                    <w:sz w:val="20"/>
                                                    <w:szCs w:val="20"/>
                                                    <w:lang w:val="nl-NL" w:eastAsia="zh-TW" w:bidi="ar-SA"/>
                                                  </w:rPr>
                                                  <w:t xml:space="preserve">, </w:t>
                                                </w:r>
                                                <w:r w:rsidR="00A70901" w:rsidRPr="00A45ED0">
                                                  <w:rPr>
                                                    <w:rFonts w:ascii="Arial" w:eastAsia="Times New Roman" w:hAnsi="Arial" w:cs="Arial"/>
                                                    <w:sz w:val="20"/>
                                                    <w:szCs w:val="20"/>
                                                    <w:lang w:val="nl-NL" w:eastAsia="zh-TW" w:bidi="ar-SA"/>
                                                  </w:rPr>
                                                  <w:t xml:space="preserve">in samenwerking met de non-profitorganisatie </w:t>
                                                </w:r>
                                                <w:r w:rsidR="0019220A" w:rsidRPr="00A45ED0">
                                                  <w:rPr>
                                                    <w:rFonts w:ascii="Arial" w:eastAsia="Times New Roman" w:hAnsi="Arial" w:cs="Arial"/>
                                                    <w:sz w:val="20"/>
                                                    <w:szCs w:val="20"/>
                                                    <w:lang w:val="nl-NL" w:eastAsia="zh-TW" w:bidi="ar-SA"/>
                                                  </w:rPr>
                                                  <w:t>atmosfair.</w:t>
                                                </w:r>
                                                <w:r w:rsidR="0019220A" w:rsidRPr="00A45ED0">
                                                  <w:rPr>
                                                    <w:rFonts w:ascii="Arial" w:eastAsia="Times New Roman" w:hAnsi="Arial" w:cs="Arial"/>
                                                    <w:sz w:val="20"/>
                                                    <w:szCs w:val="20"/>
                                                    <w:lang w:val="nl-NL" w:eastAsia="zh-TW" w:bidi="ar-SA"/>
                                                  </w:rPr>
                                                  <w:br/>
                                                </w:r>
                                                <w:r w:rsidR="0019220A" w:rsidRPr="00A45ED0">
                                                  <w:rPr>
                                                    <w:rFonts w:ascii="Arial" w:eastAsia="Times New Roman" w:hAnsi="Arial" w:cs="Arial"/>
                                                    <w:sz w:val="20"/>
                                                    <w:szCs w:val="20"/>
                                                    <w:lang w:val="nl-NL" w:eastAsia="zh-TW" w:bidi="ar-SA"/>
                                                  </w:rPr>
                                                  <w:br/>
                                                </w:r>
                                                <w:r w:rsidR="00A70901" w:rsidRPr="00A45ED0">
                                                  <w:rPr>
                                                    <w:rFonts w:ascii="Arial" w:eastAsia="Times New Roman" w:hAnsi="Arial" w:cs="Arial"/>
                                                    <w:b/>
                                                    <w:bCs/>
                                                    <w:sz w:val="20"/>
                                                    <w:szCs w:val="20"/>
                                                    <w:lang w:val="nl-NL" w:eastAsia="zh-TW" w:bidi="ar-SA"/>
                                                  </w:rPr>
                                                  <w:t>Prijs en beschikbaarheid</w:t>
                                                </w:r>
                                                <w:r w:rsidR="00A70901" w:rsidRPr="00A45ED0">
                                                  <w:rPr>
                                                    <w:rFonts w:ascii="Arial" w:eastAsia="Times New Roman" w:hAnsi="Arial" w:cs="Arial"/>
                                                    <w:sz w:val="20"/>
                                                    <w:szCs w:val="20"/>
                                                    <w:lang w:val="nl-NL" w:eastAsia="zh-TW" w:bidi="ar-SA"/>
                                                  </w:rPr>
                                                  <w:t xml:space="preserve"> </w:t>
                                                </w:r>
                                                <w:r w:rsidR="0019220A" w:rsidRPr="00A45ED0">
                                                  <w:rPr>
                                                    <w:rFonts w:ascii="Arial" w:eastAsia="Times New Roman" w:hAnsi="Arial" w:cs="Arial"/>
                                                    <w:sz w:val="20"/>
                                                    <w:szCs w:val="20"/>
                                                    <w:lang w:val="nl-NL" w:eastAsia="zh-TW" w:bidi="ar-SA"/>
                                                  </w:rPr>
                                                  <w:br/>
                                                </w:r>
                                                <w:r w:rsidR="00A70901" w:rsidRPr="00A45ED0">
                                                  <w:rPr>
                                                    <w:rFonts w:ascii="Arial" w:eastAsia="Times New Roman" w:hAnsi="Arial" w:cs="Arial"/>
                                                    <w:sz w:val="20"/>
                                                    <w:szCs w:val="20"/>
                                                    <w:lang w:val="nl-NL" w:eastAsia="zh-TW" w:bidi="ar-SA"/>
                                                  </w:rPr>
                                                  <w:t xml:space="preserve">De </w:t>
                                                </w:r>
                                                <w:proofErr w:type="spellStart"/>
                                                <w:r w:rsidR="0019220A" w:rsidRPr="00A45ED0">
                                                  <w:rPr>
                                                    <w:rFonts w:ascii="Arial" w:eastAsia="Times New Roman" w:hAnsi="Arial" w:cs="Arial"/>
                                                    <w:sz w:val="20"/>
                                                    <w:szCs w:val="20"/>
                                                    <w:lang w:val="nl-NL" w:eastAsia="zh-TW" w:bidi="ar-SA"/>
                                                  </w:rPr>
                                                  <w:t>deuter</w:t>
                                                </w:r>
                                                <w:proofErr w:type="spellEnd"/>
                                                <w:r w:rsidR="0019220A" w:rsidRPr="00A45ED0">
                                                  <w:rPr>
                                                    <w:rFonts w:ascii="Arial" w:eastAsia="Times New Roman" w:hAnsi="Arial" w:cs="Arial"/>
                                                    <w:sz w:val="20"/>
                                                    <w:szCs w:val="20"/>
                                                    <w:lang w:val="nl-NL" w:eastAsia="zh-TW" w:bidi="ar-SA"/>
                                                  </w:rPr>
                                                  <w:t xml:space="preserve"> x </w:t>
                                                </w:r>
                                                <w:proofErr w:type="spellStart"/>
                                                <w:r w:rsidR="0019220A" w:rsidRPr="00A45ED0">
                                                  <w:rPr>
                                                    <w:rFonts w:ascii="Arial" w:eastAsia="Times New Roman" w:hAnsi="Arial" w:cs="Arial"/>
                                                    <w:sz w:val="20"/>
                                                    <w:szCs w:val="20"/>
                                                    <w:lang w:val="nl-NL" w:eastAsia="zh-TW" w:bidi="ar-SA"/>
                                                  </w:rPr>
                                                  <w:t>Teufel</w:t>
                                                </w:r>
                                                <w:proofErr w:type="spellEnd"/>
                                                <w:r w:rsidR="0019220A" w:rsidRPr="00A45ED0">
                                                  <w:rPr>
                                                    <w:rFonts w:ascii="Arial" w:eastAsia="Times New Roman" w:hAnsi="Arial" w:cs="Arial"/>
                                                    <w:sz w:val="20"/>
                                                    <w:szCs w:val="20"/>
                                                    <w:lang w:val="nl-NL" w:eastAsia="zh-TW" w:bidi="ar-SA"/>
                                                  </w:rPr>
                                                  <w:t xml:space="preserve"> UP Berlin</w:t>
                                                </w:r>
                                                <w:r w:rsidR="00A70901" w:rsidRPr="00A45ED0">
                                                  <w:rPr>
                                                    <w:rFonts w:ascii="Arial" w:eastAsia="Times New Roman" w:hAnsi="Arial" w:cs="Arial"/>
                                                    <w:sz w:val="20"/>
                                                    <w:szCs w:val="20"/>
                                                    <w:lang w:val="nl-NL" w:eastAsia="zh-TW" w:bidi="ar-SA"/>
                                                  </w:rPr>
                                                  <w:t xml:space="preserve">-rugzak is per direct </w:t>
                                                </w:r>
                                                <w:r w:rsidR="003E223A" w:rsidRPr="00A45ED0">
                                                  <w:rPr>
                                                    <w:rFonts w:ascii="Arial" w:eastAsia="Times New Roman" w:hAnsi="Arial" w:cs="Arial"/>
                                                    <w:sz w:val="20"/>
                                                    <w:szCs w:val="20"/>
                                                    <w:lang w:val="nl-NL" w:eastAsia="zh-TW" w:bidi="ar-SA"/>
                                                  </w:rPr>
                                                  <w:t xml:space="preserve">los verkrijgbaar in de </w:t>
                                                </w:r>
                                                <w:r w:rsidR="00051741" w:rsidRPr="00A45ED0">
                                                  <w:rPr>
                                                    <w:rFonts w:ascii="Arial" w:eastAsia="Times New Roman" w:hAnsi="Arial" w:cs="Arial"/>
                                                    <w:sz w:val="20"/>
                                                    <w:szCs w:val="20"/>
                                                    <w:lang w:val="nl-NL" w:eastAsia="zh-TW" w:bidi="ar-SA"/>
                                                  </w:rPr>
                                                  <w:t>kleur</w:t>
                                                </w:r>
                                                <w:r w:rsidR="00A70901" w:rsidRPr="00A45ED0">
                                                  <w:rPr>
                                                    <w:rFonts w:ascii="Arial" w:eastAsia="Times New Roman" w:hAnsi="Arial" w:cs="Arial"/>
                                                    <w:sz w:val="20"/>
                                                    <w:szCs w:val="20"/>
                                                    <w:lang w:val="nl-NL" w:eastAsia="zh-TW" w:bidi="ar-SA"/>
                                                  </w:rPr>
                                                  <w:t xml:space="preserve"> </w:t>
                                                </w:r>
                                                <w:r w:rsidR="0019220A" w:rsidRPr="00A45ED0">
                                                  <w:rPr>
                                                    <w:rFonts w:ascii="Arial" w:eastAsia="Times New Roman" w:hAnsi="Arial" w:cs="Arial"/>
                                                    <w:sz w:val="20"/>
                                                    <w:szCs w:val="20"/>
                                                    <w:lang w:val="nl-NL" w:eastAsia="zh-TW" w:bidi="ar-SA"/>
                                                  </w:rPr>
                                                  <w:t>Bone</w:t>
                                                </w:r>
                                                <w:r w:rsidR="00E61082" w:rsidRPr="00A45ED0">
                                                  <w:rPr>
                                                    <w:rFonts w:ascii="Arial" w:eastAsia="Times New Roman" w:hAnsi="Arial" w:cs="Arial"/>
                                                    <w:sz w:val="20"/>
                                                    <w:szCs w:val="20"/>
                                                    <w:lang w:val="nl-NL" w:eastAsia="zh-TW" w:bidi="ar-SA"/>
                                                  </w:rPr>
                                                  <w:t>/</w:t>
                                                </w:r>
                                                <w:r w:rsidR="0019220A" w:rsidRPr="00A45ED0">
                                                  <w:rPr>
                                                    <w:rFonts w:ascii="Arial" w:eastAsia="Times New Roman" w:hAnsi="Arial" w:cs="Arial"/>
                                                    <w:sz w:val="20"/>
                                                    <w:szCs w:val="20"/>
                                                    <w:lang w:val="nl-NL" w:eastAsia="zh-TW" w:bidi="ar-SA"/>
                                                  </w:rPr>
                                                  <w:t xml:space="preserve">Black </w:t>
                                                </w:r>
                                                <w:r w:rsidR="00A70901" w:rsidRPr="00A45ED0">
                                                  <w:rPr>
                                                    <w:rFonts w:ascii="Arial" w:eastAsia="Times New Roman" w:hAnsi="Arial" w:cs="Arial"/>
                                                    <w:sz w:val="20"/>
                                                    <w:szCs w:val="20"/>
                                                    <w:lang w:val="nl-NL" w:eastAsia="zh-TW" w:bidi="ar-SA"/>
                                                  </w:rPr>
                                                  <w:t xml:space="preserve">via de </w:t>
                                                </w:r>
                                                <w:hyperlink r:id="rId10" w:history="1">
                                                  <w:r w:rsidR="00A70901" w:rsidRPr="00A45ED0">
                                                    <w:rPr>
                                                      <w:rStyle w:val="Hyperlink"/>
                                                      <w:rFonts w:ascii="Arial" w:eastAsia="Times New Roman" w:hAnsi="Arial" w:cs="Arial"/>
                                                      <w:sz w:val="20"/>
                                                      <w:szCs w:val="20"/>
                                                      <w:lang w:val="nl-NL" w:eastAsia="zh-TW" w:bidi="ar-SA"/>
                                                    </w:rPr>
                                                    <w:t>webwinkel</w:t>
                                                  </w:r>
                                                </w:hyperlink>
                                                <w:r w:rsidR="00A70901" w:rsidRPr="00A45ED0">
                                                  <w:rPr>
                                                    <w:rFonts w:ascii="Arial" w:eastAsia="Times New Roman" w:hAnsi="Arial" w:cs="Arial"/>
                                                    <w:sz w:val="20"/>
                                                    <w:szCs w:val="20"/>
                                                    <w:lang w:val="nl-NL" w:eastAsia="zh-TW" w:bidi="ar-SA"/>
                                                  </w:rPr>
                                                  <w:t xml:space="preserve"> </w:t>
                                                </w:r>
                                                <w:proofErr w:type="spellStart"/>
                                                <w:r w:rsidR="00A70901" w:rsidRPr="00A45ED0">
                                                  <w:rPr>
                                                    <w:rFonts w:ascii="Arial" w:eastAsia="Times New Roman" w:hAnsi="Arial" w:cs="Arial"/>
                                                    <w:sz w:val="20"/>
                                                    <w:szCs w:val="20"/>
                                                    <w:lang w:val="nl-NL" w:eastAsia="zh-TW" w:bidi="ar-SA"/>
                                                  </w:rPr>
                                                  <w:t>Teufel</w:t>
                                                </w:r>
                                                <w:proofErr w:type="spellEnd"/>
                                                <w:r w:rsidR="004538B3" w:rsidRPr="00A45ED0">
                                                  <w:rPr>
                                                    <w:rFonts w:ascii="Arial" w:eastAsia="Times New Roman" w:hAnsi="Arial" w:cs="Arial"/>
                                                    <w:sz w:val="20"/>
                                                    <w:szCs w:val="20"/>
                                                    <w:lang w:val="nl-NL" w:eastAsia="zh-TW" w:bidi="ar-SA"/>
                                                  </w:rPr>
                                                  <w:t xml:space="preserve"> en </w:t>
                                                </w:r>
                                                <w:r w:rsidR="00A70901" w:rsidRPr="00A45ED0">
                                                  <w:rPr>
                                                    <w:rFonts w:ascii="Arial" w:eastAsia="Times New Roman" w:hAnsi="Arial" w:cs="Arial"/>
                                                    <w:sz w:val="20"/>
                                                    <w:szCs w:val="20"/>
                                                    <w:lang w:val="nl-NL" w:eastAsia="zh-TW" w:bidi="ar-SA"/>
                                                  </w:rPr>
                                                  <w:t xml:space="preserve">van </w:t>
                                                </w:r>
                                                <w:proofErr w:type="spellStart"/>
                                                <w:r w:rsidR="0019220A" w:rsidRPr="00A45ED0">
                                                  <w:rPr>
                                                    <w:rFonts w:ascii="Arial" w:eastAsia="Times New Roman" w:hAnsi="Arial" w:cs="Arial"/>
                                                    <w:sz w:val="20"/>
                                                    <w:szCs w:val="20"/>
                                                    <w:lang w:val="nl-NL" w:eastAsia="zh-TW" w:bidi="ar-SA"/>
                                                  </w:rPr>
                                                  <w:t>deuter</w:t>
                                                </w:r>
                                                <w:proofErr w:type="spellEnd"/>
                                                <w:r w:rsidR="0019220A" w:rsidRPr="00A45ED0">
                                                  <w:rPr>
                                                    <w:rFonts w:ascii="Arial" w:eastAsia="Times New Roman" w:hAnsi="Arial" w:cs="Arial"/>
                                                    <w:sz w:val="20"/>
                                                    <w:szCs w:val="20"/>
                                                    <w:lang w:val="nl-NL" w:eastAsia="zh-TW" w:bidi="ar-SA"/>
                                                  </w:rPr>
                                                  <w:t xml:space="preserve"> </w:t>
                                                </w:r>
                                                <w:r w:rsidR="00A70901" w:rsidRPr="00A45ED0">
                                                  <w:rPr>
                                                    <w:rFonts w:ascii="Arial" w:eastAsia="Times New Roman" w:hAnsi="Arial" w:cs="Arial"/>
                                                    <w:sz w:val="20"/>
                                                    <w:szCs w:val="20"/>
                                                    <w:lang w:val="nl-NL" w:eastAsia="zh-TW" w:bidi="ar-SA"/>
                                                  </w:rPr>
                                                  <w:t xml:space="preserve">voor </w:t>
                                                </w:r>
                                                <w:r w:rsidR="004538B3" w:rsidRPr="00A45ED0">
                                                  <w:rPr>
                                                    <w:rFonts w:ascii="Arial" w:eastAsia="Times New Roman" w:hAnsi="Arial" w:cs="Arial"/>
                                                    <w:sz w:val="20"/>
                                                    <w:szCs w:val="20"/>
                                                    <w:lang w:val="nl-NL" w:eastAsia="zh-TW" w:bidi="ar-SA"/>
                                                  </w:rPr>
                                                  <w:t>de</w:t>
                                                </w:r>
                                                <w:r w:rsidR="00A70901" w:rsidRPr="00A45ED0">
                                                  <w:rPr>
                                                    <w:rFonts w:ascii="Arial" w:eastAsia="Times New Roman" w:hAnsi="Arial" w:cs="Arial"/>
                                                    <w:sz w:val="20"/>
                                                    <w:szCs w:val="20"/>
                                                    <w:lang w:val="nl-NL" w:eastAsia="zh-TW" w:bidi="ar-SA"/>
                                                  </w:rPr>
                                                  <w:t xml:space="preserve"> prijs van</w:t>
                                                </w:r>
                                                <w:r w:rsidR="004538B3" w:rsidRPr="00A45ED0">
                                                  <w:rPr>
                                                    <w:rFonts w:ascii="Arial" w:eastAsia="Times New Roman" w:hAnsi="Arial" w:cs="Arial"/>
                                                    <w:sz w:val="20"/>
                                                    <w:szCs w:val="20"/>
                                                    <w:lang w:val="nl-NL" w:eastAsia="zh-TW" w:bidi="ar-SA"/>
                                                  </w:rPr>
                                                  <w:t xml:space="preserve"> 99,95 </w:t>
                                                </w:r>
                                                <w:r w:rsidR="00A70901" w:rsidRPr="00A45ED0">
                                                  <w:rPr>
                                                    <w:rFonts w:ascii="Arial" w:eastAsia="Times New Roman" w:hAnsi="Arial" w:cs="Arial"/>
                                                    <w:sz w:val="20"/>
                                                    <w:szCs w:val="20"/>
                                                    <w:lang w:val="nl-NL" w:eastAsia="zh-TW" w:bidi="ar-SA"/>
                                                  </w:rPr>
                                                  <w:t>euro</w:t>
                                                </w:r>
                                                <w:r w:rsidR="003E223A" w:rsidRPr="00A45ED0">
                                                  <w:rPr>
                                                    <w:rFonts w:ascii="Arial" w:eastAsia="Times New Roman" w:hAnsi="Arial" w:cs="Arial"/>
                                                    <w:sz w:val="20"/>
                                                    <w:szCs w:val="20"/>
                                                    <w:lang w:val="nl-NL" w:eastAsia="zh-TW" w:bidi="ar-SA"/>
                                                  </w:rPr>
                                                  <w:t xml:space="preserve">. De rugzak kan ook worden aangeschaft </w:t>
                                                </w:r>
                                                <w:r w:rsidR="00A70901" w:rsidRPr="00A45ED0">
                                                  <w:rPr>
                                                    <w:rFonts w:ascii="Arial" w:eastAsia="Times New Roman" w:hAnsi="Arial" w:cs="Arial"/>
                                                    <w:sz w:val="20"/>
                                                    <w:szCs w:val="20"/>
                                                    <w:lang w:val="nl-NL" w:eastAsia="zh-TW" w:bidi="ar-SA"/>
                                                  </w:rPr>
                                                  <w:t xml:space="preserve">in combinatie met een </w:t>
                                                </w:r>
                                                <w:r w:rsidR="0019220A" w:rsidRPr="00A45ED0">
                                                  <w:rPr>
                                                    <w:rFonts w:ascii="Arial" w:eastAsia="Times New Roman" w:hAnsi="Arial" w:cs="Arial"/>
                                                    <w:sz w:val="20"/>
                                                    <w:szCs w:val="20"/>
                                                    <w:lang w:val="nl-NL" w:eastAsia="zh-TW" w:bidi="ar-SA"/>
                                                  </w:rPr>
                                                  <w:t xml:space="preserve">SUPREME ON </w:t>
                                                </w:r>
                                                <w:r w:rsidR="00A70901" w:rsidRPr="00A45ED0">
                                                  <w:rPr>
                                                    <w:rFonts w:ascii="Arial" w:eastAsia="Times New Roman" w:hAnsi="Arial" w:cs="Arial"/>
                                                    <w:sz w:val="20"/>
                                                    <w:szCs w:val="20"/>
                                                    <w:lang w:val="nl-NL" w:eastAsia="zh-TW" w:bidi="ar-SA"/>
                                                  </w:rPr>
                                                  <w:t xml:space="preserve">inclusief een bijbehorend </w:t>
                                                </w:r>
                                                <w:r w:rsidR="00AD1620" w:rsidRPr="00A45ED0">
                                                  <w:rPr>
                                                    <w:rFonts w:ascii="Arial" w:eastAsia="Times New Roman" w:hAnsi="Arial" w:cs="Arial"/>
                                                    <w:sz w:val="20"/>
                                                    <w:szCs w:val="20"/>
                                                    <w:lang w:val="nl-NL" w:eastAsia="zh-TW" w:bidi="ar-SA"/>
                                                  </w:rPr>
                                                  <w:t>koptelefoon</w:t>
                                                </w:r>
                                                <w:r w:rsidR="00051741" w:rsidRPr="00A45ED0">
                                                  <w:rPr>
                                                    <w:rFonts w:ascii="Arial" w:eastAsia="Times New Roman" w:hAnsi="Arial" w:cs="Arial"/>
                                                    <w:sz w:val="20"/>
                                                    <w:szCs w:val="20"/>
                                                    <w:lang w:val="nl-NL" w:eastAsia="zh-TW" w:bidi="ar-SA"/>
                                                  </w:rPr>
                                                  <w:t xml:space="preserve">etui </w:t>
                                                </w:r>
                                                <w:r w:rsidR="00AD1620" w:rsidRPr="00A45ED0">
                                                  <w:rPr>
                                                    <w:rFonts w:ascii="Arial" w:eastAsia="Times New Roman" w:hAnsi="Arial" w:cs="Arial"/>
                                                    <w:sz w:val="20"/>
                                                    <w:szCs w:val="20"/>
                                                    <w:lang w:val="nl-NL" w:eastAsia="zh-TW" w:bidi="ar-SA"/>
                                                  </w:rPr>
                                                  <w:t xml:space="preserve">in de kleur </w:t>
                                                </w:r>
                                                <w:r w:rsidR="0019220A" w:rsidRPr="00A45ED0">
                                                  <w:rPr>
                                                    <w:rFonts w:ascii="Arial" w:eastAsia="Times New Roman" w:hAnsi="Arial" w:cs="Arial"/>
                                                    <w:sz w:val="20"/>
                                                    <w:szCs w:val="20"/>
                                                    <w:lang w:val="nl-NL" w:eastAsia="zh-TW" w:bidi="ar-SA"/>
                                                  </w:rPr>
                                                  <w:t xml:space="preserve">Sand White </w:t>
                                                </w:r>
                                                <w:r w:rsidR="00AD1620" w:rsidRPr="00A45ED0">
                                                  <w:rPr>
                                                    <w:rFonts w:ascii="Arial" w:eastAsia="Times New Roman" w:hAnsi="Arial" w:cs="Arial"/>
                                                    <w:sz w:val="20"/>
                                                    <w:szCs w:val="20"/>
                                                    <w:lang w:val="nl-NL" w:eastAsia="zh-TW" w:bidi="ar-SA"/>
                                                  </w:rPr>
                                                  <w:t xml:space="preserve">of </w:t>
                                                </w:r>
                                                <w:r w:rsidR="0019220A" w:rsidRPr="00A45ED0">
                                                  <w:rPr>
                                                    <w:rFonts w:ascii="Arial" w:eastAsia="Times New Roman" w:hAnsi="Arial" w:cs="Arial"/>
                                                    <w:sz w:val="20"/>
                                                    <w:szCs w:val="20"/>
                                                    <w:lang w:val="nl-NL" w:eastAsia="zh-TW" w:bidi="ar-SA"/>
                                                  </w:rPr>
                                                  <w:t xml:space="preserve">Night Black </w:t>
                                                </w:r>
                                                <w:r w:rsidR="00AD1620" w:rsidRPr="00A45ED0">
                                                  <w:rPr>
                                                    <w:rFonts w:ascii="Arial" w:eastAsia="Times New Roman" w:hAnsi="Arial" w:cs="Arial"/>
                                                    <w:sz w:val="20"/>
                                                    <w:szCs w:val="20"/>
                                                    <w:lang w:val="nl-NL" w:eastAsia="zh-TW" w:bidi="ar-SA"/>
                                                  </w:rPr>
                                                  <w:t xml:space="preserve">voor een prijs van </w:t>
                                                </w:r>
                                                <w:r w:rsidR="0019220A" w:rsidRPr="00A45ED0">
                                                  <w:rPr>
                                                    <w:rFonts w:ascii="Arial" w:eastAsia="Times New Roman" w:hAnsi="Arial" w:cs="Arial"/>
                                                    <w:sz w:val="20"/>
                                                    <w:szCs w:val="20"/>
                                                    <w:lang w:val="nl-NL" w:eastAsia="zh-TW" w:bidi="ar-SA"/>
                                                  </w:rPr>
                                                  <w:t xml:space="preserve">249,95 </w:t>
                                                </w:r>
                                                <w:r w:rsidR="00AD1620" w:rsidRPr="00A45ED0">
                                                  <w:rPr>
                                                    <w:rFonts w:ascii="Arial" w:eastAsia="Times New Roman" w:hAnsi="Arial" w:cs="Arial"/>
                                                    <w:sz w:val="20"/>
                                                    <w:szCs w:val="20"/>
                                                    <w:lang w:val="nl-NL" w:eastAsia="zh-TW" w:bidi="ar-SA"/>
                                                  </w:rPr>
                                                  <w:t>euro.</w:t>
                                                </w:r>
                                              </w:p>
                                              <w:p w14:paraId="7D8D2DF4" w14:textId="77777777" w:rsidR="001203D5" w:rsidRDefault="001203D5" w:rsidP="00A45ED0">
                                                <w:pPr>
                                                  <w:spacing w:line="360" w:lineRule="auto"/>
                                                  <w:rPr>
                                                    <w:rFonts w:ascii="Arial" w:hAnsi="Arial" w:cs="Arial"/>
                                                    <w:b/>
                                                    <w:bCs/>
                                                    <w:sz w:val="20"/>
                                                    <w:szCs w:val="20"/>
                                                    <w:lang w:val="nl-BE"/>
                                                  </w:rPr>
                                                </w:pPr>
                                              </w:p>
                                              <w:p w14:paraId="35BA3695" w14:textId="77777777" w:rsidR="001203D5" w:rsidRDefault="001203D5" w:rsidP="00A45ED0">
                                                <w:pPr>
                                                  <w:spacing w:line="360" w:lineRule="auto"/>
                                                  <w:rPr>
                                                    <w:rFonts w:ascii="Arial" w:hAnsi="Arial" w:cs="Arial"/>
                                                    <w:b/>
                                                    <w:bCs/>
                                                    <w:sz w:val="20"/>
                                                    <w:szCs w:val="20"/>
                                                    <w:lang w:val="nl-BE"/>
                                                  </w:rPr>
                                                </w:pPr>
                                              </w:p>
                                              <w:p w14:paraId="0497C95D" w14:textId="2C28D683" w:rsidR="00A45ED0" w:rsidRPr="00712D7D" w:rsidRDefault="00A45ED0" w:rsidP="00A45ED0">
                                                <w:pPr>
                                                  <w:spacing w:line="360" w:lineRule="auto"/>
                                                  <w:rPr>
                                                    <w:rFonts w:ascii="Arial" w:hAnsi="Arial" w:cs="Arial"/>
                                                    <w:b/>
                                                    <w:bCs/>
                                                    <w:sz w:val="20"/>
                                                    <w:szCs w:val="20"/>
                                                    <w:lang w:val="nl-BE"/>
                                                  </w:rPr>
                                                </w:pPr>
                                                <w:r w:rsidRPr="00712D7D">
                                                  <w:rPr>
                                                    <w:rFonts w:ascii="Arial" w:hAnsi="Arial" w:cs="Arial"/>
                                                    <w:b/>
                                                    <w:bCs/>
                                                    <w:sz w:val="20"/>
                                                    <w:szCs w:val="20"/>
                                                    <w:lang w:val="nl-BE"/>
                                                  </w:rPr>
                                                  <w:lastRenderedPageBreak/>
                                                  <w:t>Over Teufel</w:t>
                                                </w:r>
                                              </w:p>
                                              <w:p w14:paraId="4E149CA5" w14:textId="77777777" w:rsidR="00A45ED0" w:rsidRPr="00A45ED0" w:rsidRDefault="00A45ED0" w:rsidP="00A45ED0">
                                                <w:pPr>
                                                  <w:spacing w:line="360" w:lineRule="auto"/>
                                                  <w:rPr>
                                                    <w:rFonts w:ascii="Arial" w:hAnsi="Arial" w:cs="Arial"/>
                                                    <w:sz w:val="20"/>
                                                    <w:szCs w:val="20"/>
                                                    <w:lang w:val="nl-BE"/>
                                                  </w:rPr>
                                                </w:pPr>
                                                <w:r w:rsidRPr="00A45ED0">
                                                  <w:rPr>
                                                    <w:rFonts w:ascii="Arial" w:hAnsi="Arial" w:cs="Arial"/>
                                                    <w:sz w:val="20"/>
                                                    <w:szCs w:val="20"/>
                                                    <w:lang w:val="nl-BE"/>
                                                  </w:rPr>
                                                  <w:t xml:space="preserve">Teufel is een van de grootste Duitse fabrikanten van audioproducten. Het assortiment varieert van hifi, home cinema sets tot multimediasystemen, koptelefoons en bluetooth-speakers. Het bedrijf begon in 1979 in Berlijn met de ontwikkeling van luidsprekerkits die mensen zelf in elkaar konden zetten. Inmiddels is het bedrijf met meer dan tweehonderd werknemers in heel Europa de nummer één in directe verkoop van audioproducten. Sinds de oprichting zet het bedrijf de trend op gebieden zoals stereo, surround sound en draagbare oplossingen. Goed geluid staat bij Teufel altijd op de allereerste plaats; de talloze onderscheidingen van consumenten en de vakpers bevestigen het succes. Voor meer informatie: </w:t>
                                                </w:r>
                                                <w:r>
                                                  <w:fldChar w:fldCharType="begin"/>
                                                </w:r>
                                                <w:r w:rsidRPr="00A45ED0">
                                                  <w:rPr>
                                                    <w:lang w:val="nl-BE"/>
                                                  </w:rPr>
                                                  <w:instrText xml:space="preserve"> HYPERLINK "http://www.teufelaudio.be" </w:instrText>
                                                </w:r>
                                                <w:r>
                                                  <w:fldChar w:fldCharType="separate"/>
                                                </w:r>
                                                <w:r w:rsidRPr="00A45ED0">
                                                  <w:rPr>
                                                    <w:rStyle w:val="Hyperlink"/>
                                                    <w:rFonts w:ascii="Arial" w:hAnsi="Arial" w:cs="Arial"/>
                                                    <w:sz w:val="20"/>
                                                    <w:szCs w:val="20"/>
                                                    <w:lang w:val="nl-BE"/>
                                                  </w:rPr>
                                                  <w:t>www.teufelaudio.be</w:t>
                                                </w:r>
                                                <w:r>
                                                  <w:rPr>
                                                    <w:rStyle w:val="Hyperlink"/>
                                                    <w:rFonts w:ascii="Arial" w:hAnsi="Arial" w:cs="Arial"/>
                                                    <w:sz w:val="20"/>
                                                    <w:szCs w:val="20"/>
                                                  </w:rPr>
                                                  <w:fldChar w:fldCharType="end"/>
                                                </w:r>
                                                <w:r w:rsidRPr="00A45ED0">
                                                  <w:rPr>
                                                    <w:rFonts w:ascii="Arial" w:hAnsi="Arial" w:cs="Arial"/>
                                                    <w:sz w:val="20"/>
                                                    <w:szCs w:val="20"/>
                                                    <w:lang w:val="nl-BE"/>
                                                  </w:rPr>
                                                  <w:t>.</w:t>
                                                </w:r>
                                              </w:p>
                                              <w:p w14:paraId="07CA5810" w14:textId="77777777" w:rsidR="00A45ED0" w:rsidRPr="00A45ED0" w:rsidRDefault="00A45ED0" w:rsidP="00A45ED0">
                                                <w:pPr>
                                                  <w:spacing w:line="360" w:lineRule="auto"/>
                                                  <w:rPr>
                                                    <w:rFonts w:ascii="Arial" w:hAnsi="Arial" w:cs="Arial"/>
                                                    <w:sz w:val="20"/>
                                                    <w:szCs w:val="20"/>
                                                    <w:lang w:val="nl-BE"/>
                                                  </w:rPr>
                                                </w:pPr>
                                              </w:p>
                                              <w:p w14:paraId="78A1036C" w14:textId="77777777" w:rsidR="00A45ED0" w:rsidRPr="00A45ED0" w:rsidRDefault="00A45ED0" w:rsidP="00A45ED0">
                                                <w:pPr>
                                                  <w:spacing w:line="360" w:lineRule="auto"/>
                                                  <w:rPr>
                                                    <w:rFonts w:ascii="Arial" w:hAnsi="Arial" w:cs="Arial"/>
                                                    <w:b/>
                                                    <w:bCs/>
                                                    <w:sz w:val="20"/>
                                                    <w:szCs w:val="20"/>
                                                    <w:lang w:val="nl-BE"/>
                                                  </w:rPr>
                                                </w:pPr>
                                                <w:r w:rsidRPr="00A45ED0">
                                                  <w:rPr>
                                                    <w:rFonts w:ascii="Arial" w:hAnsi="Arial" w:cs="Arial"/>
                                                    <w:b/>
                                                    <w:bCs/>
                                                    <w:sz w:val="20"/>
                                                    <w:szCs w:val="20"/>
                                                    <w:lang w:val="nl-BE"/>
                                                  </w:rPr>
                                                  <w:t>Voor meer informatie en recensie-exemplaren kunt u contact opnemen met:</w:t>
                                                </w:r>
                                              </w:p>
                                              <w:p w14:paraId="540D4D7B" w14:textId="77777777" w:rsidR="00A45ED0" w:rsidRPr="004056FA" w:rsidRDefault="00A45ED0" w:rsidP="00A45ED0">
                                                <w:pPr>
                                                  <w:spacing w:line="360" w:lineRule="auto"/>
                                                  <w:rPr>
                                                    <w:rFonts w:ascii="Arial" w:hAnsi="Arial" w:cs="Arial"/>
                                                    <w:sz w:val="20"/>
                                                    <w:szCs w:val="20"/>
                                                    <w:lang w:val="en-US"/>
                                                  </w:rPr>
                                                </w:pPr>
                                                <w:r w:rsidRPr="00712D7D">
                                                  <w:rPr>
                                                    <w:rFonts w:ascii="Arial" w:hAnsi="Arial" w:cs="Arial"/>
                                                    <w:sz w:val="20"/>
                                                    <w:szCs w:val="20"/>
                                                    <w:lang w:val="en-US"/>
                                                  </w:rPr>
                                                  <w:t xml:space="preserve">Sandra Van </w:t>
                                                </w:r>
                                                <w:proofErr w:type="spellStart"/>
                                                <w:r w:rsidRPr="00712D7D">
                                                  <w:rPr>
                                                    <w:rFonts w:ascii="Arial" w:hAnsi="Arial" w:cs="Arial"/>
                                                    <w:sz w:val="20"/>
                                                    <w:szCs w:val="20"/>
                                                    <w:lang w:val="en-US"/>
                                                  </w:rPr>
                                                  <w:t>Hauwaert</w:t>
                                                </w:r>
                                                <w:proofErr w:type="spellEnd"/>
                                                <w:r w:rsidRPr="00712D7D">
                                                  <w:rPr>
                                                    <w:rFonts w:ascii="Arial" w:hAnsi="Arial" w:cs="Arial"/>
                                                    <w:sz w:val="20"/>
                                                    <w:szCs w:val="20"/>
                                                    <w:lang w:val="en-US"/>
                                                  </w:rPr>
                                                  <w:t xml:space="preserve">, Square Egg Communications, </w:t>
                                                </w:r>
                                                <w:hyperlink r:id="rId11" w:history="1">
                                                  <w:r w:rsidRPr="00712D7D">
                                                    <w:rPr>
                                                      <w:rStyle w:val="Hyperlink"/>
                                                      <w:rFonts w:ascii="Arial" w:hAnsi="Arial" w:cs="Arial"/>
                                                      <w:sz w:val="20"/>
                                                      <w:szCs w:val="20"/>
                                                      <w:lang w:val="en-US"/>
                                                    </w:rPr>
                                                    <w:t>sandra@square-egg.be</w:t>
                                                  </w:r>
                                                </w:hyperlink>
                                                <w:r w:rsidRPr="00712D7D">
                                                  <w:rPr>
                                                    <w:rFonts w:ascii="Arial" w:hAnsi="Arial" w:cs="Arial"/>
                                                    <w:sz w:val="20"/>
                                                    <w:szCs w:val="20"/>
                                                    <w:lang w:val="en-US"/>
                                                  </w:rPr>
                                                  <w:t>, GSM 0497 251816.</w:t>
                                                </w:r>
                                              </w:p>
                                              <w:p w14:paraId="4418C058" w14:textId="77777777" w:rsidR="00A45ED0" w:rsidRPr="00A45ED0" w:rsidRDefault="00A45ED0" w:rsidP="00A45ED0">
                                                <w:pPr>
                                                  <w:widowControl/>
                                                  <w:autoSpaceDE/>
                                                  <w:autoSpaceDN/>
                                                  <w:spacing w:line="360" w:lineRule="auto"/>
                                                  <w:rPr>
                                                    <w:rFonts w:ascii="Arial" w:eastAsia="Times New Roman" w:hAnsi="Arial" w:cs="Arial"/>
                                                    <w:sz w:val="20"/>
                                                    <w:szCs w:val="20"/>
                                                    <w:lang w:val="en-US" w:eastAsia="zh-TW" w:bidi="ar-SA"/>
                                                  </w:rPr>
                                                </w:pPr>
                                              </w:p>
                                              <w:p w14:paraId="503B8BE5" w14:textId="605E837F" w:rsidR="00A45ED0" w:rsidRPr="00A45ED0" w:rsidRDefault="00A45ED0" w:rsidP="00A45ED0">
                                                <w:pPr>
                                                  <w:widowControl/>
                                                  <w:autoSpaceDE/>
                                                  <w:autoSpaceDN/>
                                                  <w:spacing w:line="360" w:lineRule="auto"/>
                                                  <w:rPr>
                                                    <w:rFonts w:ascii="Arial" w:eastAsia="Times New Roman" w:hAnsi="Arial" w:cs="Arial"/>
                                                    <w:sz w:val="20"/>
                                                    <w:szCs w:val="20"/>
                                                    <w:lang w:val="en-US" w:eastAsia="zh-TW" w:bidi="ar-SA"/>
                                                  </w:rPr>
                                                </w:pPr>
                                              </w:p>
                                            </w:tc>
                                          </w:tr>
                                        </w:tbl>
                                        <w:p w14:paraId="26AF5E00" w14:textId="77777777" w:rsidR="0019220A" w:rsidRPr="00A45ED0" w:rsidRDefault="0019220A" w:rsidP="00A45ED0">
                                          <w:pPr>
                                            <w:widowControl/>
                                            <w:autoSpaceDE/>
                                            <w:autoSpaceDN/>
                                            <w:spacing w:line="360" w:lineRule="auto"/>
                                            <w:jc w:val="center"/>
                                            <w:rPr>
                                              <w:rFonts w:ascii="Arial" w:eastAsia="Times New Roman" w:hAnsi="Arial" w:cs="Arial"/>
                                              <w:sz w:val="20"/>
                                              <w:szCs w:val="20"/>
                                              <w:lang w:val="en-US" w:eastAsia="zh-TW" w:bidi="ar-SA"/>
                                            </w:rPr>
                                          </w:pPr>
                                        </w:p>
                                      </w:tc>
                                    </w:tr>
                                  </w:tbl>
                                  <w:p w14:paraId="4C22A675" w14:textId="77777777" w:rsidR="0019220A" w:rsidRPr="00A45ED0" w:rsidRDefault="0019220A" w:rsidP="00A45ED0">
                                    <w:pPr>
                                      <w:widowControl/>
                                      <w:autoSpaceDE/>
                                      <w:autoSpaceDN/>
                                      <w:spacing w:line="360" w:lineRule="auto"/>
                                      <w:jc w:val="center"/>
                                      <w:rPr>
                                        <w:rFonts w:ascii="Arial" w:eastAsia="Times New Roman" w:hAnsi="Arial" w:cs="Arial"/>
                                        <w:sz w:val="20"/>
                                        <w:szCs w:val="20"/>
                                        <w:lang w:val="en-US" w:eastAsia="zh-TW" w:bidi="ar-SA"/>
                                      </w:rPr>
                                    </w:pPr>
                                  </w:p>
                                </w:tc>
                              </w:tr>
                            </w:tbl>
                            <w:p w14:paraId="2CDC785E" w14:textId="77777777" w:rsidR="0019220A" w:rsidRPr="00A45ED0" w:rsidRDefault="0019220A" w:rsidP="00A45ED0">
                              <w:pPr>
                                <w:widowControl/>
                                <w:autoSpaceDE/>
                                <w:autoSpaceDN/>
                                <w:spacing w:line="360" w:lineRule="auto"/>
                                <w:jc w:val="center"/>
                                <w:rPr>
                                  <w:rFonts w:ascii="Arial" w:eastAsia="Times New Roman" w:hAnsi="Arial" w:cs="Arial"/>
                                  <w:sz w:val="20"/>
                                  <w:szCs w:val="20"/>
                                  <w:lang w:val="en-US" w:eastAsia="zh-TW" w:bidi="ar-SA"/>
                                </w:rPr>
                              </w:pPr>
                            </w:p>
                          </w:tc>
                        </w:tr>
                      </w:tbl>
                      <w:p w14:paraId="76B522C6" w14:textId="77777777" w:rsidR="0019220A" w:rsidRPr="00A45ED0" w:rsidRDefault="0019220A" w:rsidP="00A45ED0">
                        <w:pPr>
                          <w:widowControl/>
                          <w:autoSpaceDE/>
                          <w:autoSpaceDN/>
                          <w:spacing w:line="360" w:lineRule="auto"/>
                          <w:jc w:val="center"/>
                          <w:rPr>
                            <w:rFonts w:ascii="Arial" w:eastAsia="Times New Roman" w:hAnsi="Arial" w:cs="Arial"/>
                            <w:sz w:val="20"/>
                            <w:szCs w:val="20"/>
                            <w:lang w:val="en-US" w:eastAsia="zh-TW" w:bidi="ar-SA"/>
                          </w:rPr>
                        </w:pPr>
                      </w:p>
                    </w:tc>
                  </w:tr>
                </w:tbl>
                <w:p w14:paraId="18023F6B" w14:textId="77777777" w:rsidR="0019220A" w:rsidRPr="00A45ED0" w:rsidRDefault="0019220A" w:rsidP="00A45ED0">
                  <w:pPr>
                    <w:widowControl/>
                    <w:autoSpaceDE/>
                    <w:autoSpaceDN/>
                    <w:spacing w:line="360" w:lineRule="auto"/>
                    <w:jc w:val="center"/>
                    <w:rPr>
                      <w:rFonts w:ascii="Arial" w:eastAsia="Times New Roman" w:hAnsi="Arial" w:cs="Arial"/>
                      <w:sz w:val="20"/>
                      <w:szCs w:val="20"/>
                      <w:lang w:val="en-US" w:eastAsia="zh-TW" w:bidi="ar-SA"/>
                    </w:rPr>
                  </w:pPr>
                </w:p>
              </w:tc>
            </w:tr>
          </w:tbl>
          <w:p w14:paraId="3AB91684" w14:textId="77777777" w:rsidR="0019220A" w:rsidRPr="00A45ED0" w:rsidRDefault="0019220A" w:rsidP="00A45ED0">
            <w:pPr>
              <w:widowControl/>
              <w:autoSpaceDE/>
              <w:autoSpaceDN/>
              <w:spacing w:line="360" w:lineRule="auto"/>
              <w:jc w:val="center"/>
              <w:rPr>
                <w:rFonts w:ascii="Arial" w:eastAsia="Times New Roman" w:hAnsi="Arial" w:cs="Arial"/>
                <w:sz w:val="20"/>
                <w:szCs w:val="20"/>
                <w:lang w:val="en-US" w:eastAsia="zh-TW" w:bidi="ar-SA"/>
              </w:rPr>
            </w:pPr>
          </w:p>
        </w:tc>
      </w:tr>
    </w:tbl>
    <w:p w14:paraId="24D7B6F3" w14:textId="77777777" w:rsidR="00C07C1E" w:rsidRPr="00A45ED0" w:rsidRDefault="00C07C1E" w:rsidP="00A45ED0">
      <w:pPr>
        <w:spacing w:line="360" w:lineRule="auto"/>
        <w:rPr>
          <w:rFonts w:ascii="Arial" w:hAnsi="Arial" w:cs="Arial"/>
          <w:sz w:val="20"/>
          <w:szCs w:val="20"/>
          <w:lang w:val="en-US"/>
        </w:rPr>
      </w:pPr>
    </w:p>
    <w:sectPr w:rsidR="00C07C1E" w:rsidRPr="00A45ED0" w:rsidSect="001203D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ongolian Baiti">
    <w:panose1 w:val="03000500000000000000"/>
    <w:charset w:val="00"/>
    <w:family w:val="script"/>
    <w:pitch w:val="variable"/>
    <w:sig w:usb0="80000023" w:usb1="00000000" w:usb2="00020000" w:usb3="00000000" w:csb0="00000001" w:csb1="00000000"/>
  </w:font>
  <w:font w:name="National2-Medium">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National 2">
    <w:altName w:val="Calibri"/>
    <w:panose1 w:val="020B060402020202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4B82"/>
    <w:multiLevelType w:val="multilevel"/>
    <w:tmpl w:val="1C16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7489F"/>
    <w:multiLevelType w:val="multilevel"/>
    <w:tmpl w:val="19DC7250"/>
    <w:lvl w:ilvl="0">
      <w:start w:val="1"/>
      <w:numFmt w:val="decimal"/>
      <w:lvlText w:val="%1."/>
      <w:lvlJc w:val="left"/>
      <w:pPr>
        <w:ind w:left="38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35" w:hanging="51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1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3.5.2.%4"/>
      <w:lvlJc w:val="left"/>
      <w:pPr>
        <w:ind w:left="256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5%1.%2.%3.%4"/>
      <w:lvlJc w:val="left"/>
      <w:pPr>
        <w:ind w:left="2952" w:hanging="1080"/>
      </w:pPr>
      <w:rPr>
        <w:rFonts w:hint="default"/>
        <w:color w:val="302261"/>
      </w:rPr>
    </w:lvl>
    <w:lvl w:ilvl="5">
      <w:start w:val="1"/>
      <w:numFmt w:val="decimal"/>
      <w:isLgl/>
      <w:lvlText w:val="%6%1.%2.%3.%4"/>
      <w:lvlJc w:val="left"/>
      <w:pPr>
        <w:ind w:left="3415" w:hanging="1080"/>
      </w:pPr>
      <w:rPr>
        <w:rFonts w:hint="default"/>
        <w:color w:val="302261"/>
      </w:rPr>
    </w:lvl>
    <w:lvl w:ilvl="6">
      <w:start w:val="1"/>
      <w:numFmt w:val="decimal"/>
      <w:isLgl/>
      <w:lvlText w:val="%1.%2.%3.%4.%5.%6.%7"/>
      <w:lvlJc w:val="left"/>
      <w:pPr>
        <w:ind w:left="4238" w:hanging="1440"/>
      </w:pPr>
      <w:rPr>
        <w:rFonts w:hint="default"/>
        <w:color w:val="302261"/>
      </w:rPr>
    </w:lvl>
    <w:lvl w:ilvl="7">
      <w:start w:val="1"/>
      <w:numFmt w:val="decimal"/>
      <w:isLgl/>
      <w:lvlText w:val="%1.%2.%3.%4.%5.%6.%7.%8"/>
      <w:lvlJc w:val="left"/>
      <w:pPr>
        <w:ind w:left="4701" w:hanging="1440"/>
      </w:pPr>
      <w:rPr>
        <w:rFonts w:hint="default"/>
        <w:color w:val="302261"/>
      </w:rPr>
    </w:lvl>
    <w:lvl w:ilvl="8">
      <w:start w:val="1"/>
      <w:numFmt w:val="decimal"/>
      <w:isLgl/>
      <w:lvlText w:val="%1.%2.%3.%4.%5.%6.%7.%8.%9"/>
      <w:lvlJc w:val="left"/>
      <w:pPr>
        <w:ind w:left="5524" w:hanging="1800"/>
      </w:pPr>
      <w:rPr>
        <w:rFonts w:hint="default"/>
        <w:color w:val="302261"/>
      </w:rPr>
    </w:lvl>
  </w:abstractNum>
  <w:abstractNum w:abstractNumId="2" w15:restartNumberingAfterBreak="0">
    <w:nsid w:val="48EB19B4"/>
    <w:multiLevelType w:val="hybridMultilevel"/>
    <w:tmpl w:val="0E90EC7A"/>
    <w:lvl w:ilvl="0" w:tplc="E176E618">
      <w:start w:val="1"/>
      <w:numFmt w:val="bullet"/>
      <w:pStyle w:val="Lijstalinea"/>
      <w:lvlText w:val="o"/>
      <w:lvlJc w:val="left"/>
      <w:pPr>
        <w:ind w:left="1083" w:hanging="363"/>
      </w:pPr>
      <w:rPr>
        <w:rFonts w:ascii="Courier New" w:hAnsi="Courier New" w:hint="default"/>
        <w:color w:val="302261"/>
        <w:spacing w:val="-8"/>
        <w:w w:val="100"/>
        <w:sz w:val="20"/>
        <w:szCs w:val="20"/>
        <w:lang w:val="en-GB" w:eastAsia="en-GB" w:bidi="en-GB"/>
      </w:rPr>
    </w:lvl>
    <w:lvl w:ilvl="1" w:tplc="08090001">
      <w:start w:val="1"/>
      <w:numFmt w:val="bullet"/>
      <w:lvlText w:val=""/>
      <w:lvlJc w:val="left"/>
      <w:pPr>
        <w:ind w:left="3355" w:hanging="341"/>
      </w:pPr>
      <w:rPr>
        <w:rFonts w:ascii="Symbol" w:hAnsi="Symbol" w:hint="default"/>
        <w:lang w:val="en-GB" w:eastAsia="en-GB" w:bidi="en-GB"/>
      </w:rPr>
    </w:lvl>
    <w:lvl w:ilvl="2" w:tplc="46DA7B1E">
      <w:numFmt w:val="bullet"/>
      <w:lvlText w:val="•"/>
      <w:lvlJc w:val="left"/>
      <w:pPr>
        <w:ind w:left="4354" w:hanging="341"/>
      </w:pPr>
      <w:rPr>
        <w:rFonts w:hint="default"/>
        <w:lang w:val="en-GB" w:eastAsia="en-GB" w:bidi="en-GB"/>
      </w:rPr>
    </w:lvl>
    <w:lvl w:ilvl="3" w:tplc="AA9A6F26">
      <w:numFmt w:val="bullet"/>
      <w:lvlText w:val="•"/>
      <w:lvlJc w:val="left"/>
      <w:pPr>
        <w:ind w:left="5352" w:hanging="341"/>
      </w:pPr>
      <w:rPr>
        <w:rFonts w:hint="default"/>
        <w:lang w:val="en-GB" w:eastAsia="en-GB" w:bidi="en-GB"/>
      </w:rPr>
    </w:lvl>
    <w:lvl w:ilvl="4" w:tplc="8C840C06">
      <w:numFmt w:val="bullet"/>
      <w:lvlText w:val="•"/>
      <w:lvlJc w:val="left"/>
      <w:pPr>
        <w:ind w:left="6351" w:hanging="341"/>
      </w:pPr>
      <w:rPr>
        <w:rFonts w:hint="default"/>
        <w:lang w:val="en-GB" w:eastAsia="en-GB" w:bidi="en-GB"/>
      </w:rPr>
    </w:lvl>
    <w:lvl w:ilvl="5" w:tplc="C45A4B56">
      <w:numFmt w:val="bullet"/>
      <w:lvlText w:val="•"/>
      <w:lvlJc w:val="left"/>
      <w:pPr>
        <w:ind w:left="7349" w:hanging="341"/>
      </w:pPr>
      <w:rPr>
        <w:rFonts w:hint="default"/>
        <w:lang w:val="en-GB" w:eastAsia="en-GB" w:bidi="en-GB"/>
      </w:rPr>
    </w:lvl>
    <w:lvl w:ilvl="6" w:tplc="7206C5AC">
      <w:numFmt w:val="bullet"/>
      <w:lvlText w:val="•"/>
      <w:lvlJc w:val="left"/>
      <w:pPr>
        <w:ind w:left="8348" w:hanging="341"/>
      </w:pPr>
      <w:rPr>
        <w:rFonts w:hint="default"/>
        <w:lang w:val="en-GB" w:eastAsia="en-GB" w:bidi="en-GB"/>
      </w:rPr>
    </w:lvl>
    <w:lvl w:ilvl="7" w:tplc="07941692">
      <w:numFmt w:val="bullet"/>
      <w:lvlText w:val="•"/>
      <w:lvlJc w:val="left"/>
      <w:pPr>
        <w:ind w:left="9346" w:hanging="341"/>
      </w:pPr>
      <w:rPr>
        <w:rFonts w:hint="default"/>
        <w:lang w:val="en-GB" w:eastAsia="en-GB" w:bidi="en-GB"/>
      </w:rPr>
    </w:lvl>
    <w:lvl w:ilvl="8" w:tplc="52BA2070">
      <w:numFmt w:val="bullet"/>
      <w:lvlText w:val="•"/>
      <w:lvlJc w:val="left"/>
      <w:pPr>
        <w:ind w:left="10345" w:hanging="341"/>
      </w:pPr>
      <w:rPr>
        <w:rFonts w:hint="default"/>
        <w:lang w:val="en-GB" w:eastAsia="en-GB" w:bidi="en-GB"/>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2"/>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0A"/>
    <w:rsid w:val="00051741"/>
    <w:rsid w:val="001203D5"/>
    <w:rsid w:val="0019220A"/>
    <w:rsid w:val="00221551"/>
    <w:rsid w:val="00237120"/>
    <w:rsid w:val="003462B3"/>
    <w:rsid w:val="003E223A"/>
    <w:rsid w:val="004538B3"/>
    <w:rsid w:val="004825B7"/>
    <w:rsid w:val="004A1B14"/>
    <w:rsid w:val="00555F00"/>
    <w:rsid w:val="005A0D08"/>
    <w:rsid w:val="008C7AE1"/>
    <w:rsid w:val="00A07503"/>
    <w:rsid w:val="00A45ED0"/>
    <w:rsid w:val="00A46D6F"/>
    <w:rsid w:val="00A70901"/>
    <w:rsid w:val="00AD1620"/>
    <w:rsid w:val="00C07C1E"/>
    <w:rsid w:val="00D1412C"/>
    <w:rsid w:val="00E61082"/>
  </w:rsids>
  <m:mathPr>
    <m:mathFont m:val="Cambria Math"/>
    <m:brkBin m:val="before"/>
    <m:brkBinSub m:val="--"/>
    <m:smallFrac m:val="0"/>
    <m:dispDef/>
    <m:lMargin m:val="0"/>
    <m:rMargin m:val="0"/>
    <m:defJc m:val="centerGroup"/>
    <m:wrapIndent m:val="1440"/>
    <m:intLim m:val="subSup"/>
    <m:naryLim m:val="undOvr"/>
  </m:mathPr>
  <w:themeFontLang w:val="nl-NL"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AB4A"/>
  <w15:chartTrackingRefBased/>
  <w15:docId w15:val="{B50183F8-CEF1-4C23-9233-900E66DB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8"/>
        <w:lang w:val="el-GR" w:eastAsia="zh-TW" w:bidi="mn-Mong-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25B7"/>
    <w:pPr>
      <w:widowControl w:val="0"/>
      <w:autoSpaceDE w:val="0"/>
      <w:autoSpaceDN w:val="0"/>
      <w:spacing w:after="0" w:line="240" w:lineRule="auto"/>
    </w:pPr>
    <w:rPr>
      <w:rFonts w:ascii="National2-Medium" w:eastAsia="National2-Medium" w:hAnsi="National2-Medium" w:cs="National2-Medium"/>
      <w:szCs w:val="22"/>
      <w:lang w:val="en-GB" w:eastAsia="en-GB" w:bidi="en-GB"/>
    </w:rPr>
  </w:style>
  <w:style w:type="paragraph" w:styleId="Kop1">
    <w:name w:val="heading 1"/>
    <w:basedOn w:val="Standaard"/>
    <w:link w:val="Kop1Char"/>
    <w:uiPriority w:val="9"/>
    <w:qFormat/>
    <w:rsid w:val="004825B7"/>
    <w:pPr>
      <w:spacing w:after="180" w:line="472" w:lineRule="exact"/>
      <w:outlineLvl w:val="0"/>
    </w:pPr>
    <w:rPr>
      <w:rFonts w:ascii="Arial" w:hAnsi="Arial" w:cs="Arial"/>
      <w:b/>
      <w:color w:val="000000" w:themeColor="text1"/>
      <w:spacing w:val="2"/>
      <w:sz w:val="28"/>
      <w:szCs w:val="28"/>
    </w:rPr>
  </w:style>
  <w:style w:type="paragraph" w:styleId="Kop2">
    <w:name w:val="heading 2"/>
    <w:basedOn w:val="Standaard"/>
    <w:link w:val="Kop2Char"/>
    <w:uiPriority w:val="9"/>
    <w:unhideWhenUsed/>
    <w:qFormat/>
    <w:rsid w:val="004825B7"/>
    <w:pPr>
      <w:spacing w:before="120" w:after="180"/>
      <w:outlineLvl w:val="1"/>
    </w:pPr>
    <w:rPr>
      <w:rFonts w:ascii="Arial" w:hAnsi="Arial" w:cs="Arial"/>
      <w:b/>
      <w:bCs/>
      <w:color w:val="000000" w:themeColor="text1"/>
      <w:sz w:val="24"/>
      <w:szCs w:val="24"/>
      <w14:scene3d>
        <w14:camera w14:prst="orthographicFront"/>
        <w14:lightRig w14:rig="threePt" w14:dir="t">
          <w14:rot w14:lat="0" w14:lon="0" w14:rev="0"/>
        </w14:lightRig>
      </w14:scene3d>
    </w:rPr>
  </w:style>
  <w:style w:type="paragraph" w:styleId="Kop3">
    <w:name w:val="heading 3"/>
    <w:basedOn w:val="Kop2"/>
    <w:next w:val="Standaard"/>
    <w:link w:val="Kop3Char"/>
    <w:uiPriority w:val="9"/>
    <w:unhideWhenUsed/>
    <w:qFormat/>
    <w:rsid w:val="004825B7"/>
    <w:pPr>
      <w:outlineLvl w:val="2"/>
    </w:pPr>
    <w:rPr>
      <w:b w:val="0"/>
      <w:bCs w:val="0"/>
      <w:lang w:val="nl-NL"/>
    </w:rPr>
  </w:style>
  <w:style w:type="paragraph" w:styleId="Kop4">
    <w:name w:val="heading 4"/>
    <w:basedOn w:val="Kop6"/>
    <w:next w:val="Standaard"/>
    <w:link w:val="Kop4Char"/>
    <w:uiPriority w:val="9"/>
    <w:unhideWhenUsed/>
    <w:qFormat/>
    <w:rsid w:val="004825B7"/>
    <w:pPr>
      <w:numPr>
        <w:ilvl w:val="3"/>
      </w:numPr>
      <w:outlineLvl w:val="3"/>
    </w:pPr>
    <w:rPr>
      <w:b/>
      <w:bCs/>
      <w:i/>
      <w:iCs/>
      <w:color w:val="000000" w:themeColor="text1"/>
    </w:rPr>
  </w:style>
  <w:style w:type="paragraph" w:styleId="Kop5">
    <w:name w:val="heading 5"/>
    <w:basedOn w:val="Kop2"/>
    <w:next w:val="Standaard"/>
    <w:link w:val="Kop5Char"/>
    <w:uiPriority w:val="9"/>
    <w:unhideWhenUsed/>
    <w:qFormat/>
    <w:rsid w:val="004825B7"/>
    <w:pPr>
      <w:outlineLvl w:val="4"/>
    </w:pPr>
  </w:style>
  <w:style w:type="paragraph" w:styleId="Kop6">
    <w:name w:val="heading 6"/>
    <w:basedOn w:val="Kop5"/>
    <w:next w:val="Standaard"/>
    <w:link w:val="Kop6Char"/>
    <w:uiPriority w:val="9"/>
    <w:unhideWhenUsed/>
    <w:qFormat/>
    <w:rsid w:val="004825B7"/>
    <w:pPr>
      <w:outlineLvl w:val="5"/>
    </w:pPr>
    <w:rPr>
      <w:b w:val="0"/>
      <w:bCs w:val="0"/>
      <w:color w:val="30226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4825B7"/>
    <w:pPr>
      <w:spacing w:before="120" w:after="120"/>
      <w:ind w:left="380"/>
    </w:pPr>
    <w:rPr>
      <w:rFonts w:ascii="Arial" w:hAnsi="Arial" w:cs="Arial"/>
      <w:color w:val="000000" w:themeColor="text1"/>
      <w:spacing w:val="-3"/>
    </w:rPr>
  </w:style>
  <w:style w:type="character" w:customStyle="1" w:styleId="PlattetekstChar">
    <w:name w:val="Platte tekst Char"/>
    <w:basedOn w:val="Standaardalinea-lettertype"/>
    <w:link w:val="Plattetekst"/>
    <w:uiPriority w:val="1"/>
    <w:rsid w:val="004825B7"/>
    <w:rPr>
      <w:rFonts w:ascii="Arial" w:eastAsia="National2-Medium" w:hAnsi="Arial" w:cs="Arial"/>
      <w:color w:val="000000" w:themeColor="text1"/>
      <w:spacing w:val="-3"/>
      <w:szCs w:val="22"/>
      <w:lang w:val="en-GB" w:eastAsia="en-GB" w:bidi="en-GB"/>
    </w:rPr>
  </w:style>
  <w:style w:type="paragraph" w:customStyle="1" w:styleId="MainBody">
    <w:name w:val="*Main Body"/>
    <w:basedOn w:val="Plattetekst"/>
    <w:link w:val="MainBodyChar"/>
    <w:qFormat/>
    <w:rsid w:val="004825B7"/>
    <w:pPr>
      <w:widowControl/>
      <w:tabs>
        <w:tab w:val="right" w:pos="5670"/>
      </w:tabs>
      <w:autoSpaceDE/>
      <w:autoSpaceDN/>
      <w:spacing w:before="0" w:after="0" w:line="280" w:lineRule="exact"/>
      <w:ind w:left="0"/>
    </w:pPr>
    <w:rPr>
      <w:rFonts w:eastAsia="Times" w:cs="Times New Roman"/>
      <w:spacing w:val="0"/>
      <w:sz w:val="20"/>
      <w:szCs w:val="20"/>
    </w:rPr>
  </w:style>
  <w:style w:type="character" w:customStyle="1" w:styleId="MainBodyChar">
    <w:name w:val="*Main Body Char"/>
    <w:basedOn w:val="Standaardalinea-lettertype"/>
    <w:link w:val="MainBody"/>
    <w:rsid w:val="004825B7"/>
    <w:rPr>
      <w:rFonts w:ascii="Arial" w:eastAsia="Times" w:hAnsi="Arial" w:cs="Times New Roman"/>
      <w:color w:val="000000" w:themeColor="text1"/>
      <w:sz w:val="20"/>
      <w:szCs w:val="20"/>
      <w:lang w:val="en-GB" w:eastAsia="en-GB" w:bidi="en-GB"/>
    </w:rPr>
  </w:style>
  <w:style w:type="character" w:customStyle="1" w:styleId="A3">
    <w:name w:val="A3"/>
    <w:uiPriority w:val="99"/>
    <w:rsid w:val="004825B7"/>
    <w:rPr>
      <w:rFonts w:cs="National 2"/>
      <w:color w:val="000000"/>
      <w:sz w:val="18"/>
      <w:szCs w:val="18"/>
    </w:rPr>
  </w:style>
  <w:style w:type="character" w:customStyle="1" w:styleId="A5">
    <w:name w:val="A5"/>
    <w:uiPriority w:val="99"/>
    <w:rsid w:val="004825B7"/>
    <w:rPr>
      <w:rFonts w:cs="National 2"/>
      <w:color w:val="000000"/>
      <w:sz w:val="15"/>
      <w:szCs w:val="15"/>
    </w:rPr>
  </w:style>
  <w:style w:type="paragraph" w:styleId="Ballontekst">
    <w:name w:val="Balloon Text"/>
    <w:basedOn w:val="Standaard"/>
    <w:link w:val="BallontekstChar"/>
    <w:uiPriority w:val="99"/>
    <w:semiHidden/>
    <w:unhideWhenUsed/>
    <w:rsid w:val="004825B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5B7"/>
    <w:rPr>
      <w:rFonts w:ascii="Segoe UI" w:eastAsia="National2-Medium" w:hAnsi="Segoe UI" w:cs="Segoe UI"/>
      <w:sz w:val="18"/>
      <w:szCs w:val="18"/>
      <w:lang w:val="en-GB" w:eastAsia="en-GB" w:bidi="en-GB"/>
    </w:rPr>
  </w:style>
  <w:style w:type="character" w:styleId="GevolgdeHyperlink">
    <w:name w:val="FollowedHyperlink"/>
    <w:basedOn w:val="Standaardalinea-lettertype"/>
    <w:uiPriority w:val="99"/>
    <w:semiHidden/>
    <w:unhideWhenUsed/>
    <w:rsid w:val="004825B7"/>
    <w:rPr>
      <w:color w:val="954F72" w:themeColor="followedHyperlink"/>
      <w:u w:val="single"/>
    </w:rPr>
  </w:style>
  <w:style w:type="table" w:customStyle="1" w:styleId="GridTable21">
    <w:name w:val="Grid Table 21"/>
    <w:basedOn w:val="Standaardtabel"/>
    <w:uiPriority w:val="47"/>
    <w:rsid w:val="004825B7"/>
    <w:pPr>
      <w:spacing w:after="0" w:line="240" w:lineRule="auto"/>
    </w:pPr>
    <w:rPr>
      <w:rFonts w:eastAsiaTheme="minorHAnsi"/>
      <w:szCs w:val="22"/>
      <w:lang w:val="en-GB" w:eastAsia="en-US"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Hyperlink">
    <w:name w:val="Hyperlink"/>
    <w:basedOn w:val="Standaardalinea-lettertype"/>
    <w:uiPriority w:val="99"/>
    <w:unhideWhenUsed/>
    <w:rsid w:val="004825B7"/>
    <w:rPr>
      <w:color w:val="0563C1" w:themeColor="hyperlink"/>
      <w:u w:val="single"/>
    </w:rPr>
  </w:style>
  <w:style w:type="paragraph" w:styleId="Inhopg1">
    <w:name w:val="toc 1"/>
    <w:basedOn w:val="Standaard"/>
    <w:next w:val="Standaard"/>
    <w:autoRedefine/>
    <w:uiPriority w:val="39"/>
    <w:unhideWhenUsed/>
    <w:rsid w:val="004825B7"/>
    <w:pPr>
      <w:tabs>
        <w:tab w:val="left" w:pos="440"/>
        <w:tab w:val="right" w:leader="dot" w:pos="10460"/>
      </w:tabs>
      <w:spacing w:after="100"/>
    </w:pPr>
  </w:style>
  <w:style w:type="paragraph" w:styleId="Inhopg2">
    <w:name w:val="toc 2"/>
    <w:basedOn w:val="Standaard"/>
    <w:next w:val="Standaard"/>
    <w:autoRedefine/>
    <w:uiPriority w:val="39"/>
    <w:unhideWhenUsed/>
    <w:rsid w:val="004825B7"/>
    <w:pPr>
      <w:spacing w:after="100"/>
      <w:ind w:left="220"/>
    </w:pPr>
  </w:style>
  <w:style w:type="paragraph" w:styleId="Inhopg3">
    <w:name w:val="toc 3"/>
    <w:basedOn w:val="Standaard"/>
    <w:next w:val="Standaard"/>
    <w:autoRedefine/>
    <w:uiPriority w:val="39"/>
    <w:unhideWhenUsed/>
    <w:rsid w:val="004825B7"/>
    <w:pPr>
      <w:spacing w:after="100"/>
      <w:ind w:left="440"/>
    </w:pPr>
  </w:style>
  <w:style w:type="paragraph" w:styleId="Inhopg4">
    <w:name w:val="toc 4"/>
    <w:basedOn w:val="Standaard"/>
    <w:next w:val="Standaard"/>
    <w:autoRedefine/>
    <w:uiPriority w:val="39"/>
    <w:unhideWhenUsed/>
    <w:rsid w:val="004825B7"/>
    <w:pPr>
      <w:spacing w:after="100"/>
      <w:ind w:left="660"/>
    </w:pPr>
  </w:style>
  <w:style w:type="paragraph" w:styleId="Inhopg5">
    <w:name w:val="toc 5"/>
    <w:basedOn w:val="Standaard"/>
    <w:next w:val="Standaard"/>
    <w:autoRedefine/>
    <w:uiPriority w:val="39"/>
    <w:unhideWhenUsed/>
    <w:rsid w:val="004825B7"/>
    <w:pPr>
      <w:spacing w:after="100"/>
      <w:ind w:left="880"/>
    </w:pPr>
  </w:style>
  <w:style w:type="paragraph" w:styleId="Inhopg6">
    <w:name w:val="toc 6"/>
    <w:basedOn w:val="Standaard"/>
    <w:next w:val="Standaard"/>
    <w:autoRedefine/>
    <w:uiPriority w:val="39"/>
    <w:unhideWhenUsed/>
    <w:rsid w:val="004825B7"/>
    <w:pPr>
      <w:spacing w:after="100"/>
      <w:ind w:left="1100"/>
    </w:pPr>
  </w:style>
  <w:style w:type="paragraph" w:styleId="Inhopg7">
    <w:name w:val="toc 7"/>
    <w:basedOn w:val="Standaard"/>
    <w:next w:val="Standaard"/>
    <w:autoRedefine/>
    <w:uiPriority w:val="39"/>
    <w:unhideWhenUsed/>
    <w:rsid w:val="004825B7"/>
    <w:pPr>
      <w:widowControl/>
      <w:autoSpaceDE/>
      <w:autoSpaceDN/>
      <w:spacing w:after="100" w:line="259" w:lineRule="auto"/>
      <w:ind w:left="1320"/>
    </w:pPr>
    <w:rPr>
      <w:rFonts w:asciiTheme="minorHAnsi" w:eastAsiaTheme="minorEastAsia" w:hAnsiTheme="minorHAnsi" w:cstheme="minorBidi"/>
      <w:lang w:val="nl-NL" w:eastAsia="nl-NL" w:bidi="ar-SA"/>
    </w:rPr>
  </w:style>
  <w:style w:type="paragraph" w:styleId="Inhopg8">
    <w:name w:val="toc 8"/>
    <w:basedOn w:val="Standaard"/>
    <w:next w:val="Standaard"/>
    <w:autoRedefine/>
    <w:uiPriority w:val="39"/>
    <w:unhideWhenUsed/>
    <w:rsid w:val="004825B7"/>
    <w:pPr>
      <w:widowControl/>
      <w:autoSpaceDE/>
      <w:autoSpaceDN/>
      <w:spacing w:after="100" w:line="259" w:lineRule="auto"/>
      <w:ind w:left="1540"/>
    </w:pPr>
    <w:rPr>
      <w:rFonts w:asciiTheme="minorHAnsi" w:eastAsiaTheme="minorEastAsia" w:hAnsiTheme="minorHAnsi" w:cstheme="minorBidi"/>
      <w:lang w:val="nl-NL" w:eastAsia="nl-NL" w:bidi="ar-SA"/>
    </w:rPr>
  </w:style>
  <w:style w:type="paragraph" w:styleId="Inhopg9">
    <w:name w:val="toc 9"/>
    <w:basedOn w:val="Standaard"/>
    <w:next w:val="Standaard"/>
    <w:autoRedefine/>
    <w:uiPriority w:val="39"/>
    <w:unhideWhenUsed/>
    <w:rsid w:val="004825B7"/>
    <w:pPr>
      <w:widowControl/>
      <w:autoSpaceDE/>
      <w:autoSpaceDN/>
      <w:spacing w:after="100" w:line="259" w:lineRule="auto"/>
      <w:ind w:left="1760"/>
    </w:pPr>
    <w:rPr>
      <w:rFonts w:asciiTheme="minorHAnsi" w:eastAsiaTheme="minorEastAsia" w:hAnsiTheme="minorHAnsi" w:cstheme="minorBidi"/>
      <w:lang w:val="nl-NL" w:eastAsia="nl-NL" w:bidi="ar-SA"/>
    </w:rPr>
  </w:style>
  <w:style w:type="character" w:customStyle="1" w:styleId="Kop1Char">
    <w:name w:val="Kop 1 Char"/>
    <w:basedOn w:val="Standaardalinea-lettertype"/>
    <w:link w:val="Kop1"/>
    <w:uiPriority w:val="9"/>
    <w:rsid w:val="004825B7"/>
    <w:rPr>
      <w:rFonts w:ascii="Arial" w:eastAsia="National2-Medium" w:hAnsi="Arial" w:cs="Arial"/>
      <w:b/>
      <w:color w:val="000000" w:themeColor="text1"/>
      <w:spacing w:val="2"/>
      <w:sz w:val="28"/>
      <w:lang w:val="en-GB" w:eastAsia="en-GB" w:bidi="en-GB"/>
    </w:rPr>
  </w:style>
  <w:style w:type="character" w:customStyle="1" w:styleId="Kop2Char">
    <w:name w:val="Kop 2 Char"/>
    <w:basedOn w:val="Standaardalinea-lettertype"/>
    <w:link w:val="Kop2"/>
    <w:uiPriority w:val="9"/>
    <w:rsid w:val="004825B7"/>
    <w:rPr>
      <w:rFonts w:ascii="Arial" w:eastAsia="National2-Medium" w:hAnsi="Arial" w:cs="Arial"/>
      <w:b/>
      <w:bCs/>
      <w:color w:val="000000" w:themeColor="text1"/>
      <w:sz w:val="24"/>
      <w:szCs w:val="24"/>
      <w:lang w:val="en-GB" w:eastAsia="en-GB" w:bidi="en-GB"/>
      <w14:scene3d>
        <w14:camera w14:prst="orthographicFront"/>
        <w14:lightRig w14:rig="threePt" w14:dir="t">
          <w14:rot w14:lat="0" w14:lon="0" w14:rev="0"/>
        </w14:lightRig>
      </w14:scene3d>
    </w:rPr>
  </w:style>
  <w:style w:type="character" w:customStyle="1" w:styleId="Kop3Char">
    <w:name w:val="Kop 3 Char"/>
    <w:basedOn w:val="Standaardalinea-lettertype"/>
    <w:link w:val="Kop3"/>
    <w:uiPriority w:val="9"/>
    <w:rsid w:val="004825B7"/>
    <w:rPr>
      <w:rFonts w:ascii="Arial" w:eastAsia="National2-Medium" w:hAnsi="Arial" w:cs="Arial"/>
      <w:color w:val="000000" w:themeColor="text1"/>
      <w:sz w:val="24"/>
      <w:szCs w:val="24"/>
      <w:lang w:val="nl-NL" w:eastAsia="en-GB" w:bidi="en-GB"/>
      <w14:scene3d>
        <w14:camera w14:prst="orthographicFront"/>
        <w14:lightRig w14:rig="threePt" w14:dir="t">
          <w14:rot w14:lat="0" w14:lon="0" w14:rev="0"/>
        </w14:lightRig>
      </w14:scene3d>
    </w:rPr>
  </w:style>
  <w:style w:type="character" w:customStyle="1" w:styleId="Kop5Char">
    <w:name w:val="Kop 5 Char"/>
    <w:basedOn w:val="Standaardalinea-lettertype"/>
    <w:link w:val="Kop5"/>
    <w:uiPriority w:val="9"/>
    <w:rsid w:val="004825B7"/>
    <w:rPr>
      <w:rFonts w:ascii="Arial" w:eastAsia="National2-Medium" w:hAnsi="Arial" w:cs="Arial"/>
      <w:b/>
      <w:bCs/>
      <w:color w:val="000000" w:themeColor="text1"/>
      <w:sz w:val="24"/>
      <w:szCs w:val="24"/>
      <w:lang w:val="en-GB" w:eastAsia="en-GB" w:bidi="en-GB"/>
      <w14:scene3d>
        <w14:camera w14:prst="orthographicFront"/>
        <w14:lightRig w14:rig="threePt" w14:dir="t">
          <w14:rot w14:lat="0" w14:lon="0" w14:rev="0"/>
        </w14:lightRig>
      </w14:scene3d>
    </w:rPr>
  </w:style>
  <w:style w:type="character" w:customStyle="1" w:styleId="Kop6Char">
    <w:name w:val="Kop 6 Char"/>
    <w:basedOn w:val="Standaardalinea-lettertype"/>
    <w:link w:val="Kop6"/>
    <w:uiPriority w:val="9"/>
    <w:rsid w:val="004825B7"/>
    <w:rPr>
      <w:rFonts w:ascii="Arial" w:eastAsia="National2-Medium" w:hAnsi="Arial" w:cs="Arial"/>
      <w:color w:val="302261"/>
      <w:sz w:val="24"/>
      <w:szCs w:val="24"/>
      <w:lang w:val="en-GB" w:eastAsia="en-GB" w:bidi="en-GB"/>
      <w14:scene3d>
        <w14:camera w14:prst="orthographicFront"/>
        <w14:lightRig w14:rig="threePt" w14:dir="t">
          <w14:rot w14:lat="0" w14:lon="0" w14:rev="0"/>
        </w14:lightRig>
      </w14:scene3d>
    </w:rPr>
  </w:style>
  <w:style w:type="character" w:customStyle="1" w:styleId="Kop4Char">
    <w:name w:val="Kop 4 Char"/>
    <w:basedOn w:val="Standaardalinea-lettertype"/>
    <w:link w:val="Kop4"/>
    <w:uiPriority w:val="9"/>
    <w:rsid w:val="004825B7"/>
    <w:rPr>
      <w:rFonts w:ascii="Arial" w:eastAsia="National2-Medium" w:hAnsi="Arial" w:cs="Arial"/>
      <w:b/>
      <w:bCs/>
      <w:i/>
      <w:iCs/>
      <w:color w:val="000000" w:themeColor="text1"/>
      <w:sz w:val="24"/>
      <w:szCs w:val="24"/>
      <w:lang w:val="en-GB" w:eastAsia="en-GB" w:bidi="en-GB"/>
      <w14:scene3d>
        <w14:camera w14:prst="orthographicFront"/>
        <w14:lightRig w14:rig="threePt" w14:dir="t">
          <w14:rot w14:lat="0" w14:lon="0" w14:rev="0"/>
        </w14:lightRig>
      </w14:scene3d>
    </w:rPr>
  </w:style>
  <w:style w:type="paragraph" w:styleId="Kopvaninhoudsopgave">
    <w:name w:val="TOC Heading"/>
    <w:basedOn w:val="Kop1"/>
    <w:next w:val="Standaard"/>
    <w:uiPriority w:val="39"/>
    <w:unhideWhenUsed/>
    <w:qFormat/>
    <w:rsid w:val="004825B7"/>
    <w:pPr>
      <w:keepNext/>
      <w:keepLines/>
      <w:widowControl/>
      <w:autoSpaceDE/>
      <w:autoSpaceDN/>
      <w:spacing w:before="240" w:line="259" w:lineRule="auto"/>
      <w:outlineLvl w:val="9"/>
    </w:pPr>
    <w:rPr>
      <w:rFonts w:asciiTheme="majorHAnsi" w:eastAsiaTheme="majorEastAsia" w:hAnsiTheme="majorHAnsi" w:cstheme="majorBidi"/>
      <w:color w:val="2F5496" w:themeColor="accent1" w:themeShade="BF"/>
      <w:sz w:val="32"/>
      <w:szCs w:val="32"/>
      <w:lang w:val="en-US" w:eastAsia="en-US" w:bidi="ar-SA"/>
    </w:rPr>
  </w:style>
  <w:style w:type="paragraph" w:styleId="Koptekst">
    <w:name w:val="header"/>
    <w:basedOn w:val="Standaard"/>
    <w:link w:val="KoptekstChar"/>
    <w:uiPriority w:val="99"/>
    <w:unhideWhenUsed/>
    <w:rsid w:val="004825B7"/>
    <w:pPr>
      <w:tabs>
        <w:tab w:val="center" w:pos="4513"/>
        <w:tab w:val="right" w:pos="9026"/>
      </w:tabs>
    </w:pPr>
  </w:style>
  <w:style w:type="character" w:customStyle="1" w:styleId="KoptekstChar">
    <w:name w:val="Koptekst Char"/>
    <w:basedOn w:val="Standaardalinea-lettertype"/>
    <w:link w:val="Koptekst"/>
    <w:uiPriority w:val="99"/>
    <w:rsid w:val="004825B7"/>
    <w:rPr>
      <w:rFonts w:ascii="National2-Medium" w:eastAsia="National2-Medium" w:hAnsi="National2-Medium" w:cs="National2-Medium"/>
      <w:szCs w:val="22"/>
      <w:lang w:val="en-GB" w:eastAsia="en-GB" w:bidi="en-GB"/>
    </w:rPr>
  </w:style>
  <w:style w:type="paragraph" w:styleId="Lijstalinea">
    <w:name w:val="List Paragraph"/>
    <w:aliases w:val="Bullet"/>
    <w:basedOn w:val="Standaard"/>
    <w:uiPriority w:val="1"/>
    <w:qFormat/>
    <w:rsid w:val="004825B7"/>
    <w:pPr>
      <w:numPr>
        <w:numId w:val="9"/>
      </w:numPr>
      <w:tabs>
        <w:tab w:val="left" w:pos="470"/>
        <w:tab w:val="left" w:pos="471"/>
      </w:tabs>
      <w:spacing w:before="120" w:after="120" w:line="276" w:lineRule="auto"/>
    </w:pPr>
    <w:rPr>
      <w:rFonts w:ascii="Arial" w:hAnsi="Arial" w:cs="Arial"/>
      <w:color w:val="000000" w:themeColor="text1"/>
      <w:spacing w:val="-4"/>
    </w:rPr>
  </w:style>
  <w:style w:type="paragraph" w:styleId="Tekstopmerking">
    <w:name w:val="annotation text"/>
    <w:basedOn w:val="Standaard"/>
    <w:link w:val="TekstopmerkingChar"/>
    <w:uiPriority w:val="99"/>
    <w:unhideWhenUsed/>
    <w:rsid w:val="004825B7"/>
    <w:rPr>
      <w:sz w:val="20"/>
      <w:szCs w:val="20"/>
    </w:rPr>
  </w:style>
  <w:style w:type="character" w:customStyle="1" w:styleId="TekstopmerkingChar">
    <w:name w:val="Tekst opmerking Char"/>
    <w:basedOn w:val="Standaardalinea-lettertype"/>
    <w:link w:val="Tekstopmerking"/>
    <w:uiPriority w:val="99"/>
    <w:rsid w:val="004825B7"/>
    <w:rPr>
      <w:rFonts w:ascii="National2-Medium" w:eastAsia="National2-Medium" w:hAnsi="National2-Medium" w:cs="National2-Medium"/>
      <w:sz w:val="20"/>
      <w:szCs w:val="20"/>
      <w:lang w:val="en-GB" w:eastAsia="en-GB" w:bidi="en-GB"/>
    </w:rPr>
  </w:style>
  <w:style w:type="paragraph" w:styleId="Onderwerpvanopmerking">
    <w:name w:val="annotation subject"/>
    <w:basedOn w:val="Tekstopmerking"/>
    <w:next w:val="Tekstopmerking"/>
    <w:link w:val="OnderwerpvanopmerkingChar"/>
    <w:uiPriority w:val="99"/>
    <w:semiHidden/>
    <w:unhideWhenUsed/>
    <w:rsid w:val="004825B7"/>
    <w:rPr>
      <w:b/>
      <w:bCs/>
    </w:rPr>
  </w:style>
  <w:style w:type="character" w:customStyle="1" w:styleId="OnderwerpvanopmerkingChar">
    <w:name w:val="Onderwerp van opmerking Char"/>
    <w:basedOn w:val="TekstopmerkingChar"/>
    <w:link w:val="Onderwerpvanopmerking"/>
    <w:uiPriority w:val="99"/>
    <w:semiHidden/>
    <w:rsid w:val="004825B7"/>
    <w:rPr>
      <w:rFonts w:ascii="National2-Medium" w:eastAsia="National2-Medium" w:hAnsi="National2-Medium" w:cs="National2-Medium"/>
      <w:b/>
      <w:bCs/>
      <w:sz w:val="20"/>
      <w:szCs w:val="20"/>
      <w:lang w:val="en-GB" w:eastAsia="en-GB" w:bidi="en-GB"/>
    </w:rPr>
  </w:style>
  <w:style w:type="character" w:styleId="Onopgelostemelding">
    <w:name w:val="Unresolved Mention"/>
    <w:basedOn w:val="Standaardalinea-lettertype"/>
    <w:uiPriority w:val="99"/>
    <w:unhideWhenUsed/>
    <w:rsid w:val="004825B7"/>
    <w:rPr>
      <w:color w:val="605E5C"/>
      <w:shd w:val="clear" w:color="auto" w:fill="E1DFDD"/>
    </w:rPr>
  </w:style>
  <w:style w:type="paragraph" w:customStyle="1" w:styleId="TableParagraph">
    <w:name w:val="Table Paragraph"/>
    <w:basedOn w:val="Standaard"/>
    <w:uiPriority w:val="1"/>
    <w:qFormat/>
    <w:rsid w:val="004825B7"/>
    <w:pPr>
      <w:spacing w:before="55"/>
      <w:ind w:left="198"/>
    </w:pPr>
    <w:rPr>
      <w:rFonts w:ascii="Arial" w:eastAsia="National 2" w:hAnsi="Arial" w:cs="National 2"/>
    </w:rPr>
  </w:style>
  <w:style w:type="character" w:styleId="Tekstvantijdelijkeaanduiding">
    <w:name w:val="Placeholder Text"/>
    <w:basedOn w:val="Standaardalinea-lettertype"/>
    <w:uiPriority w:val="99"/>
    <w:semiHidden/>
    <w:rsid w:val="004825B7"/>
    <w:rPr>
      <w:color w:val="808080"/>
    </w:rPr>
  </w:style>
  <w:style w:type="character" w:styleId="Vermelding">
    <w:name w:val="Mention"/>
    <w:basedOn w:val="Standaardalinea-lettertype"/>
    <w:uiPriority w:val="99"/>
    <w:unhideWhenUsed/>
    <w:rsid w:val="004825B7"/>
    <w:rPr>
      <w:color w:val="2B579A"/>
      <w:shd w:val="clear" w:color="auto" w:fill="E1DFDD"/>
    </w:rPr>
  </w:style>
  <w:style w:type="character" w:styleId="Verwijzingopmerking">
    <w:name w:val="annotation reference"/>
    <w:basedOn w:val="Standaardalinea-lettertype"/>
    <w:uiPriority w:val="99"/>
    <w:semiHidden/>
    <w:unhideWhenUsed/>
    <w:rsid w:val="004825B7"/>
    <w:rPr>
      <w:sz w:val="16"/>
      <w:szCs w:val="16"/>
    </w:rPr>
  </w:style>
  <w:style w:type="paragraph" w:styleId="Voettekst">
    <w:name w:val="footer"/>
    <w:basedOn w:val="Standaard"/>
    <w:link w:val="VoettekstChar"/>
    <w:uiPriority w:val="99"/>
    <w:unhideWhenUsed/>
    <w:rsid w:val="004825B7"/>
    <w:pPr>
      <w:tabs>
        <w:tab w:val="center" w:pos="4513"/>
        <w:tab w:val="right" w:pos="9026"/>
      </w:tabs>
    </w:pPr>
  </w:style>
  <w:style w:type="character" w:customStyle="1" w:styleId="VoettekstChar">
    <w:name w:val="Voettekst Char"/>
    <w:basedOn w:val="Standaardalinea-lettertype"/>
    <w:link w:val="Voettekst"/>
    <w:uiPriority w:val="99"/>
    <w:rsid w:val="004825B7"/>
    <w:rPr>
      <w:rFonts w:ascii="National2-Medium" w:eastAsia="National2-Medium" w:hAnsi="National2-Medium" w:cs="National2-Medium"/>
      <w:szCs w:val="22"/>
      <w:lang w:val="en-GB" w:eastAsia="en-GB" w:bidi="en-GB"/>
    </w:rPr>
  </w:style>
  <w:style w:type="character" w:styleId="Nadruk">
    <w:name w:val="Emphasis"/>
    <w:basedOn w:val="Standaardalinea-lettertype"/>
    <w:uiPriority w:val="20"/>
    <w:qFormat/>
    <w:rsid w:val="004825B7"/>
    <w:rPr>
      <w:i/>
      <w:iCs/>
    </w:rPr>
  </w:style>
  <w:style w:type="character" w:styleId="Zwaar">
    <w:name w:val="Strong"/>
    <w:basedOn w:val="Standaardalinea-lettertype"/>
    <w:uiPriority w:val="22"/>
    <w:qFormat/>
    <w:rsid w:val="0019220A"/>
    <w:rPr>
      <w:b/>
      <w:bCs/>
    </w:rPr>
  </w:style>
  <w:style w:type="character" w:customStyle="1" w:styleId="Hyperlink0">
    <w:name w:val="Hyperlink.0"/>
    <w:basedOn w:val="Standaardalinea-lettertype"/>
    <w:rsid w:val="001203D5"/>
    <w:rPr>
      <w:b w:val="0"/>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412489">
      <w:bodyDiv w:val="1"/>
      <w:marLeft w:val="0"/>
      <w:marRight w:val="0"/>
      <w:marTop w:val="0"/>
      <w:marBottom w:val="0"/>
      <w:divBdr>
        <w:top w:val="none" w:sz="0" w:space="0" w:color="auto"/>
        <w:left w:val="none" w:sz="0" w:space="0" w:color="auto"/>
        <w:bottom w:val="none" w:sz="0" w:space="0" w:color="auto"/>
        <w:right w:val="none" w:sz="0" w:space="0" w:color="auto"/>
      </w:divBdr>
      <w:divsChild>
        <w:div w:id="1470903060">
          <w:marLeft w:val="0"/>
          <w:marRight w:val="0"/>
          <w:marTop w:val="0"/>
          <w:marBottom w:val="0"/>
          <w:divBdr>
            <w:top w:val="none" w:sz="0" w:space="0" w:color="auto"/>
            <w:left w:val="none" w:sz="0" w:space="0" w:color="auto"/>
            <w:bottom w:val="none" w:sz="0" w:space="0" w:color="auto"/>
            <w:right w:val="none" w:sz="0" w:space="0" w:color="auto"/>
          </w:divBdr>
        </w:div>
        <w:div w:id="766120853">
          <w:marLeft w:val="0"/>
          <w:marRight w:val="0"/>
          <w:marTop w:val="0"/>
          <w:marBottom w:val="0"/>
          <w:divBdr>
            <w:top w:val="none" w:sz="0" w:space="0" w:color="auto"/>
            <w:left w:val="none" w:sz="0" w:space="0" w:color="auto"/>
            <w:bottom w:val="none" w:sz="0" w:space="0" w:color="auto"/>
            <w:right w:val="none" w:sz="0" w:space="0" w:color="auto"/>
          </w:divBdr>
        </w:div>
        <w:div w:id="1231624227">
          <w:marLeft w:val="0"/>
          <w:marRight w:val="0"/>
          <w:marTop w:val="0"/>
          <w:marBottom w:val="0"/>
          <w:divBdr>
            <w:top w:val="none" w:sz="0" w:space="0" w:color="auto"/>
            <w:left w:val="none" w:sz="0" w:space="0" w:color="auto"/>
            <w:bottom w:val="none" w:sz="0" w:space="0" w:color="auto"/>
            <w:right w:val="none" w:sz="0" w:space="0" w:color="auto"/>
          </w:divBdr>
        </w:div>
        <w:div w:id="1493108742">
          <w:marLeft w:val="0"/>
          <w:marRight w:val="0"/>
          <w:marTop w:val="0"/>
          <w:marBottom w:val="0"/>
          <w:divBdr>
            <w:top w:val="none" w:sz="0" w:space="0" w:color="auto"/>
            <w:left w:val="none" w:sz="0" w:space="0" w:color="auto"/>
            <w:bottom w:val="none" w:sz="0" w:space="0" w:color="auto"/>
            <w:right w:val="none" w:sz="0" w:space="0" w:color="auto"/>
          </w:divBdr>
        </w:div>
        <w:div w:id="1321537510">
          <w:marLeft w:val="0"/>
          <w:marRight w:val="0"/>
          <w:marTop w:val="0"/>
          <w:marBottom w:val="0"/>
          <w:divBdr>
            <w:top w:val="none" w:sz="0" w:space="0" w:color="auto"/>
            <w:left w:val="none" w:sz="0" w:space="0" w:color="auto"/>
            <w:bottom w:val="none" w:sz="0" w:space="0" w:color="auto"/>
            <w:right w:val="none" w:sz="0" w:space="0" w:color="auto"/>
          </w:divBdr>
        </w:div>
        <w:div w:id="167229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bzIWb9l4l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ufelaudio.fr/deuter-x-teuf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teufel.de/index.php/s/xLyRTJtnaHXwQFr" TargetMode="External"/><Relationship Id="rId11" Type="http://schemas.openxmlformats.org/officeDocument/2006/relationships/hyperlink" Target="mailto:sandra@square-egg.be" TargetMode="External"/><Relationship Id="rId5" Type="http://schemas.openxmlformats.org/officeDocument/2006/relationships/image" Target="media/image1.png"/><Relationship Id="rId10" Type="http://schemas.openxmlformats.org/officeDocument/2006/relationships/hyperlink" Target="https://teufelaudio.nl/supreme-on-deuter-x-teufel-up-berlin-106303000?delivery_country=NL" TargetMode="External"/><Relationship Id="rId4" Type="http://schemas.openxmlformats.org/officeDocument/2006/relationships/webSettings" Target="webSettings.xml"/><Relationship Id="rId9" Type="http://schemas.openxmlformats.org/officeDocument/2006/relationships/hyperlink" Target="https://www.youtube.com/watch?v=7tJonmxbmS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943</Words>
  <Characters>5189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cp:keywords/>
  <dc:description/>
  <cp:lastModifiedBy>Sandra Van Hauwaert</cp:lastModifiedBy>
  <cp:revision>2</cp:revision>
  <dcterms:created xsi:type="dcterms:W3CDTF">2021-06-09T12:19:00Z</dcterms:created>
  <dcterms:modified xsi:type="dcterms:W3CDTF">2021-06-09T12:19:00Z</dcterms:modified>
</cp:coreProperties>
</file>